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BC0E8A" w:rsidP="00BC0E8A" w:rsidRDefault="00F7101A" w14:paraId="672A6659" wp14:textId="77777777">
      <w:pPr>
        <w:ind w:left="-142" w:right="-327"/>
        <w:rPr>
          <w:noProof/>
        </w:rPr>
      </w:pPr>
      <w:r>
        <w:rPr>
          <w:noProof/>
        </w:rPr>
        <w:drawing>
          <wp:inline xmlns:wp14="http://schemas.microsoft.com/office/word/2010/wordprocessingDrawing" distT="0" distB="0" distL="0" distR="0" wp14:anchorId="1C357854" wp14:editId="7777777">
            <wp:extent cx="65151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523875"/>
                    </a:xfrm>
                    <a:prstGeom prst="rect">
                      <a:avLst/>
                    </a:prstGeom>
                    <a:noFill/>
                    <a:ln>
                      <a:noFill/>
                    </a:ln>
                  </pic:spPr>
                </pic:pic>
              </a:graphicData>
            </a:graphic>
          </wp:inline>
        </w:drawing>
      </w:r>
    </w:p>
    <w:p xmlns:wp14="http://schemas.microsoft.com/office/word/2010/wordml" w:rsidR="00BC0E8A" w:rsidP="00BC0E8A" w:rsidRDefault="00BC0E8A" w14:paraId="0A37501D" wp14:textId="77777777">
      <w:pPr>
        <w:ind w:left="-142" w:right="-327"/>
        <w:rPr>
          <w:noProof/>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43"/>
        <w:gridCol w:w="1985"/>
        <w:gridCol w:w="2104"/>
        <w:gridCol w:w="4150"/>
      </w:tblGrid>
      <w:tr xmlns:wp14="http://schemas.microsoft.com/office/word/2010/wordml" w:rsidRPr="009C1E64" w:rsidR="00BC0E8A" w14:paraId="0142BD16" wp14:textId="77777777">
        <w:tblPrEx>
          <w:tblCellMar>
            <w:top w:w="0" w:type="dxa"/>
            <w:bottom w:w="0" w:type="dxa"/>
          </w:tblCellMar>
        </w:tblPrEx>
        <w:trPr>
          <w:trHeight w:val="410"/>
        </w:trPr>
        <w:tc>
          <w:tcPr>
            <w:tcW w:w="1843" w:type="dxa"/>
            <w:vAlign w:val="center"/>
          </w:tcPr>
          <w:p w:rsidRPr="009C1E64" w:rsidR="00BC0E8A" w:rsidP="00BC0E8A" w:rsidRDefault="00BC0E8A" w14:paraId="1C4F2B6E" wp14:textId="77777777">
            <w:pPr>
              <w:pStyle w:val="Heading2"/>
              <w:rPr>
                <w:noProof/>
                <w:sz w:val="24"/>
              </w:rPr>
            </w:pPr>
            <w:r w:rsidRPr="00A44D4B">
              <w:rPr>
                <w:i w:val="0"/>
                <w:sz w:val="24"/>
              </w:rPr>
              <w:t>Directorate</w:t>
            </w:r>
            <w:r w:rsidRPr="009C1E64">
              <w:rPr>
                <w:sz w:val="24"/>
              </w:rPr>
              <w:t>:</w:t>
            </w:r>
          </w:p>
        </w:tc>
        <w:tc>
          <w:tcPr>
            <w:tcW w:w="1985" w:type="dxa"/>
            <w:vAlign w:val="center"/>
          </w:tcPr>
          <w:p w:rsidRPr="009C1E64" w:rsidR="00BC0E8A" w:rsidP="00BC0E8A" w:rsidRDefault="00BC0E8A" w14:paraId="5DAB6C7B" wp14:textId="77777777">
            <w:pPr>
              <w:rPr>
                <w:rFonts w:ascii="Arial" w:hAnsi="Arial" w:cs="Arial"/>
                <w:noProof/>
              </w:rPr>
            </w:pPr>
          </w:p>
          <w:p w:rsidRPr="009C1E64" w:rsidR="00BC0E8A" w:rsidP="00BC0E8A" w:rsidRDefault="00BC0E8A" w14:paraId="12C9E0D3" wp14:textId="77777777">
            <w:pPr>
              <w:rPr>
                <w:rFonts w:ascii="Arial" w:hAnsi="Arial" w:cs="Arial"/>
                <w:noProof/>
              </w:rPr>
            </w:pPr>
            <w:r w:rsidRPr="009C1E64">
              <w:rPr>
                <w:rFonts w:ascii="Arial" w:hAnsi="Arial" w:cs="Arial"/>
                <w:noProof/>
              </w:rPr>
              <w:t>Children’s Services</w:t>
            </w:r>
          </w:p>
        </w:tc>
        <w:tc>
          <w:tcPr>
            <w:tcW w:w="2104" w:type="dxa"/>
            <w:vAlign w:val="center"/>
          </w:tcPr>
          <w:p w:rsidR="00BC0E8A" w:rsidP="00BC0E8A" w:rsidRDefault="00BC0E8A" w14:paraId="02EB378F" wp14:textId="77777777">
            <w:pPr>
              <w:rPr>
                <w:rFonts w:ascii="Arial" w:hAnsi="Arial" w:cs="Arial"/>
                <w:b/>
                <w:sz w:val="24"/>
              </w:rPr>
            </w:pPr>
          </w:p>
          <w:p w:rsidRPr="009C1E64" w:rsidR="00BC0E8A" w:rsidP="00BC0E8A" w:rsidRDefault="00BC0E8A" w14:paraId="7ABA3E64" wp14:textId="77777777">
            <w:pPr>
              <w:rPr>
                <w:rFonts w:ascii="Arial" w:hAnsi="Arial" w:cs="Arial"/>
                <w:noProof/>
                <w:sz w:val="24"/>
              </w:rPr>
            </w:pPr>
            <w:r w:rsidRPr="009C1E64">
              <w:rPr>
                <w:rFonts w:ascii="Arial" w:hAnsi="Arial" w:cs="Arial"/>
                <w:b/>
                <w:sz w:val="24"/>
              </w:rPr>
              <w:t>Section</w:t>
            </w:r>
            <w:r w:rsidRPr="009C1E64">
              <w:rPr>
                <w:rFonts w:ascii="Arial" w:hAnsi="Arial" w:cs="Arial"/>
                <w:sz w:val="24"/>
              </w:rPr>
              <w:t>:</w:t>
            </w:r>
          </w:p>
        </w:tc>
        <w:tc>
          <w:tcPr>
            <w:tcW w:w="4150" w:type="dxa"/>
            <w:vAlign w:val="center"/>
          </w:tcPr>
          <w:p w:rsidRPr="009C1E64" w:rsidR="00BC0E8A" w:rsidP="00BC0E8A" w:rsidRDefault="00BC0E8A" w14:paraId="6A05A809" wp14:textId="77777777">
            <w:pPr>
              <w:ind w:left="142"/>
              <w:rPr>
                <w:rFonts w:ascii="Arial" w:hAnsi="Arial" w:cs="Arial"/>
                <w:noProof/>
              </w:rPr>
            </w:pPr>
          </w:p>
        </w:tc>
      </w:tr>
    </w:tbl>
    <w:p xmlns:wp14="http://schemas.microsoft.com/office/word/2010/wordml" w:rsidRPr="009C1E64" w:rsidR="00BC0E8A" w:rsidP="00BC0E8A" w:rsidRDefault="00BC0E8A" w14:paraId="5A39BBE3" wp14:textId="77777777">
      <w:pPr>
        <w:shd w:val="clear" w:color="00FF00" w:fill="auto"/>
        <w:ind w:left="142" w:right="-327"/>
        <w:rPr>
          <w:rFonts w:ascii="Arial" w:hAnsi="Arial" w:cs="Arial"/>
        </w:rPr>
      </w:pPr>
    </w:p>
    <w:tbl>
      <w:tblPr>
        <w:tblW w:w="100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28"/>
        <w:gridCol w:w="6254"/>
      </w:tblGrid>
      <w:tr xmlns:wp14="http://schemas.microsoft.com/office/word/2010/wordml" w:rsidRPr="009C1E64" w:rsidR="00BC0E8A" w:rsidTr="7C6F1A54" w14:paraId="7B7BA67F" wp14:textId="77777777">
        <w:tblPrEx>
          <w:tblCellMar>
            <w:top w:w="0" w:type="dxa"/>
            <w:bottom w:w="0" w:type="dxa"/>
          </w:tblCellMar>
        </w:tblPrEx>
        <w:trPr>
          <w:trHeight w:val="277"/>
        </w:trPr>
        <w:tc>
          <w:tcPr>
            <w:tcW w:w="3828" w:type="dxa"/>
            <w:tcBorders>
              <w:top w:val="nil"/>
              <w:left w:val="nil"/>
              <w:bottom w:val="single" w:color="auto" w:sz="4" w:space="0"/>
              <w:right w:val="nil"/>
            </w:tcBorders>
            <w:tcMar/>
          </w:tcPr>
          <w:p w:rsidRPr="009C1E64" w:rsidR="00BC0E8A" w:rsidP="00BC0E8A" w:rsidRDefault="00BC0E8A" w14:paraId="4123D210" wp14:textId="77777777">
            <w:pPr>
              <w:ind w:left="142" w:right="-327"/>
              <w:rPr>
                <w:rFonts w:ascii="Arial" w:hAnsi="Arial" w:cs="Arial"/>
                <w:b/>
                <w:sz w:val="24"/>
              </w:rPr>
            </w:pPr>
            <w:r w:rsidRPr="009C1E64">
              <w:rPr>
                <w:rFonts w:ascii="Arial" w:hAnsi="Arial" w:cs="Arial"/>
                <w:b/>
                <w:sz w:val="24"/>
              </w:rPr>
              <w:t>Job details</w:t>
            </w:r>
          </w:p>
        </w:tc>
        <w:tc>
          <w:tcPr>
            <w:tcW w:w="6254" w:type="dxa"/>
            <w:tcBorders>
              <w:top w:val="nil"/>
              <w:left w:val="nil"/>
              <w:bottom w:val="single" w:color="auto" w:sz="4" w:space="0"/>
              <w:right w:val="nil"/>
            </w:tcBorders>
            <w:tcMar/>
          </w:tcPr>
          <w:p w:rsidRPr="009C1E64" w:rsidR="00BC0E8A" w:rsidP="00BC0E8A" w:rsidRDefault="00BC0E8A" w14:paraId="41C8F396" wp14:textId="77777777">
            <w:pPr>
              <w:pStyle w:val="Heading1"/>
              <w:ind w:left="142"/>
              <w:rPr>
                <w:rFonts w:ascii="Arial" w:hAnsi="Arial" w:cs="Arial"/>
                <w:b/>
              </w:rPr>
            </w:pPr>
          </w:p>
        </w:tc>
      </w:tr>
      <w:tr xmlns:wp14="http://schemas.microsoft.com/office/word/2010/wordml" w:rsidRPr="00CF5686" w:rsidR="00BC0E8A" w:rsidTr="7C6F1A54" w14:paraId="760691B6" wp14:textId="77777777">
        <w:tblPrEx>
          <w:tblCellMar>
            <w:top w:w="0" w:type="dxa"/>
            <w:bottom w:w="0" w:type="dxa"/>
          </w:tblCellMar>
        </w:tblPrEx>
        <w:trPr>
          <w:trHeight w:val="304"/>
        </w:trPr>
        <w:tc>
          <w:tcPr>
            <w:tcW w:w="3828" w:type="dxa"/>
            <w:tcBorders>
              <w:top w:val="single" w:color="auto" w:sz="4" w:space="0"/>
            </w:tcBorders>
            <w:tcMar/>
          </w:tcPr>
          <w:p w:rsidRPr="00CF5686" w:rsidR="00BC0E8A" w:rsidP="00BC0E8A" w:rsidRDefault="00BC0E8A" w14:paraId="082C0D9F" wp14:textId="77777777">
            <w:pPr>
              <w:ind w:left="142" w:right="-327"/>
              <w:rPr>
                <w:rFonts w:ascii="Arial" w:hAnsi="Arial" w:cs="Arial"/>
                <w:b/>
                <w:sz w:val="24"/>
              </w:rPr>
            </w:pPr>
            <w:r w:rsidRPr="00CF5686">
              <w:rPr>
                <w:rFonts w:ascii="Arial" w:hAnsi="Arial" w:cs="Arial"/>
                <w:b/>
                <w:sz w:val="24"/>
              </w:rPr>
              <w:t>Job title:</w:t>
            </w:r>
          </w:p>
        </w:tc>
        <w:tc>
          <w:tcPr>
            <w:tcW w:w="6254" w:type="dxa"/>
            <w:tcBorders>
              <w:top w:val="single" w:color="auto" w:sz="4" w:space="0"/>
            </w:tcBorders>
            <w:tcMar/>
          </w:tcPr>
          <w:p w:rsidRPr="00CF5686" w:rsidR="00BC0E8A" w:rsidP="00BC0E8A" w:rsidRDefault="003B6C2B" w14:paraId="5A561C88" wp14:textId="77777777">
            <w:pPr>
              <w:pStyle w:val="Heading1"/>
              <w:rPr>
                <w:rFonts w:ascii="Arial" w:hAnsi="Arial" w:cs="Arial"/>
                <w:b/>
                <w:sz w:val="20"/>
              </w:rPr>
            </w:pPr>
            <w:r w:rsidRPr="00CF5686">
              <w:rPr>
                <w:rFonts w:ascii="Arial" w:hAnsi="Arial" w:cs="Arial"/>
                <w:b/>
                <w:sz w:val="20"/>
              </w:rPr>
              <w:t>Site Officer</w:t>
            </w:r>
          </w:p>
        </w:tc>
      </w:tr>
      <w:tr xmlns:wp14="http://schemas.microsoft.com/office/word/2010/wordml" w:rsidRPr="00CF5686" w:rsidR="00BC0E8A" w:rsidTr="7C6F1A54" w14:paraId="0F31CC90" wp14:textId="77777777">
        <w:tblPrEx>
          <w:tblCellMar>
            <w:top w:w="0" w:type="dxa"/>
            <w:bottom w:w="0" w:type="dxa"/>
          </w:tblCellMar>
        </w:tblPrEx>
        <w:trPr>
          <w:trHeight w:val="312"/>
        </w:trPr>
        <w:tc>
          <w:tcPr>
            <w:tcW w:w="3828" w:type="dxa"/>
            <w:tcMar/>
          </w:tcPr>
          <w:p w:rsidRPr="00CF5686" w:rsidR="00BC0E8A" w:rsidP="00BC0E8A" w:rsidRDefault="00BC0E8A" w14:paraId="179A123F" wp14:textId="77777777">
            <w:pPr>
              <w:ind w:left="142" w:right="-327"/>
              <w:rPr>
                <w:rFonts w:ascii="Arial" w:hAnsi="Arial" w:cs="Arial"/>
                <w:b/>
                <w:sz w:val="24"/>
              </w:rPr>
            </w:pPr>
            <w:r w:rsidRPr="00CF5686">
              <w:rPr>
                <w:rFonts w:ascii="Arial" w:hAnsi="Arial" w:cs="Arial"/>
                <w:b/>
                <w:sz w:val="24"/>
              </w:rPr>
              <w:t>Grade:</w:t>
            </w:r>
          </w:p>
        </w:tc>
        <w:tc>
          <w:tcPr>
            <w:tcW w:w="6254" w:type="dxa"/>
            <w:tcMar/>
          </w:tcPr>
          <w:p w:rsidRPr="00CF5686" w:rsidR="00BC0E8A" w:rsidP="00BC0E8A" w:rsidRDefault="00CF5686" w14:paraId="34326222" wp14:textId="77777777">
            <w:pPr>
              <w:pStyle w:val="Heading1"/>
              <w:rPr>
                <w:rFonts w:ascii="Arial" w:hAnsi="Arial" w:cs="Arial"/>
                <w:b/>
                <w:sz w:val="20"/>
              </w:rPr>
            </w:pPr>
            <w:r w:rsidRPr="00CF5686">
              <w:rPr>
                <w:rFonts w:ascii="Arial" w:hAnsi="Arial" w:cs="Arial"/>
                <w:b/>
                <w:sz w:val="20"/>
              </w:rPr>
              <w:t>2A SCP 16-19</w:t>
            </w:r>
            <w:r w:rsidRPr="00CF5686" w:rsidR="0045024E">
              <w:rPr>
                <w:rFonts w:ascii="Arial" w:hAnsi="Arial" w:cs="Arial"/>
                <w:b/>
                <w:sz w:val="20"/>
              </w:rPr>
              <w:t xml:space="preserve"> </w:t>
            </w:r>
          </w:p>
        </w:tc>
      </w:tr>
      <w:tr xmlns:wp14="http://schemas.microsoft.com/office/word/2010/wordml" w:rsidRPr="00CF5686" w:rsidR="00BC0E8A" w:rsidTr="7C6F1A54" w14:paraId="10AF6C06" wp14:textId="77777777">
        <w:tblPrEx>
          <w:tblCellMar>
            <w:top w:w="0" w:type="dxa"/>
            <w:bottom w:w="0" w:type="dxa"/>
          </w:tblCellMar>
        </w:tblPrEx>
        <w:trPr>
          <w:trHeight w:val="320"/>
        </w:trPr>
        <w:tc>
          <w:tcPr>
            <w:tcW w:w="3828" w:type="dxa"/>
            <w:tcMar/>
          </w:tcPr>
          <w:p w:rsidRPr="00CF5686" w:rsidR="00BC0E8A" w:rsidP="00BC0E8A" w:rsidRDefault="00BC0E8A" w14:paraId="6F9E862D" wp14:textId="77777777">
            <w:pPr>
              <w:ind w:left="142" w:right="-327"/>
              <w:rPr>
                <w:rFonts w:ascii="Arial" w:hAnsi="Arial" w:cs="Arial"/>
                <w:b/>
                <w:sz w:val="24"/>
              </w:rPr>
            </w:pPr>
            <w:r w:rsidRPr="00CF5686">
              <w:rPr>
                <w:rFonts w:ascii="Arial" w:hAnsi="Arial" w:cs="Arial"/>
                <w:b/>
                <w:sz w:val="24"/>
              </w:rPr>
              <w:t>Hours of duty:</w:t>
            </w:r>
          </w:p>
        </w:tc>
        <w:tc>
          <w:tcPr>
            <w:tcW w:w="6254" w:type="dxa"/>
            <w:tcMar/>
          </w:tcPr>
          <w:p w:rsidRPr="00CF5686" w:rsidR="00BC0E8A" w:rsidP="7C6F1A54" w:rsidRDefault="00713B0D" w14:paraId="0EDC23E9" wp14:textId="52162AF4">
            <w:pPr>
              <w:pStyle w:val="Heading1"/>
              <w:rPr>
                <w:rFonts w:ascii="Arial" w:hAnsi="Arial" w:cs="Arial"/>
                <w:b w:val="1"/>
                <w:bCs w:val="1"/>
                <w:sz w:val="20"/>
                <w:szCs w:val="20"/>
              </w:rPr>
            </w:pPr>
            <w:r w:rsidRPr="7C6F1A54" w:rsidR="5DCEBA39">
              <w:rPr>
                <w:rFonts w:ascii="Arial" w:hAnsi="Arial" w:cs="Arial"/>
                <w:b w:val="1"/>
                <w:bCs w:val="1"/>
                <w:sz w:val="20"/>
                <w:szCs w:val="20"/>
              </w:rPr>
              <w:t>30</w:t>
            </w:r>
            <w:r w:rsidRPr="7C6F1A54" w:rsidR="00BC0E8A">
              <w:rPr>
                <w:rFonts w:ascii="Arial" w:hAnsi="Arial" w:cs="Arial"/>
                <w:b w:val="1"/>
                <w:bCs w:val="1"/>
                <w:sz w:val="20"/>
                <w:szCs w:val="20"/>
              </w:rPr>
              <w:t xml:space="preserve"> hours per week (</w:t>
            </w:r>
            <w:r w:rsidRPr="7C6F1A54" w:rsidR="00713B0D">
              <w:rPr>
                <w:rFonts w:ascii="Arial" w:hAnsi="Arial" w:cs="Arial"/>
                <w:b w:val="1"/>
                <w:bCs w:val="1"/>
                <w:sz w:val="20"/>
                <w:szCs w:val="20"/>
              </w:rPr>
              <w:t>some flexibility in hours required</w:t>
            </w:r>
            <w:r w:rsidRPr="7C6F1A54" w:rsidR="00BC0E8A">
              <w:rPr>
                <w:rFonts w:ascii="Arial" w:hAnsi="Arial" w:cs="Arial"/>
                <w:b w:val="1"/>
                <w:bCs w:val="1"/>
                <w:sz w:val="20"/>
                <w:szCs w:val="20"/>
              </w:rPr>
              <w:t>)</w:t>
            </w:r>
          </w:p>
        </w:tc>
      </w:tr>
      <w:tr xmlns:wp14="http://schemas.microsoft.com/office/word/2010/wordml" w:rsidRPr="00CF5686" w:rsidR="00BC0E8A" w:rsidTr="7C6F1A54" w14:paraId="3E0FB98D" wp14:textId="77777777">
        <w:tblPrEx>
          <w:tblCellMar>
            <w:top w:w="0" w:type="dxa"/>
            <w:bottom w:w="0" w:type="dxa"/>
          </w:tblCellMar>
        </w:tblPrEx>
        <w:trPr>
          <w:trHeight w:val="523"/>
        </w:trPr>
        <w:tc>
          <w:tcPr>
            <w:tcW w:w="3828" w:type="dxa"/>
            <w:tcMar/>
          </w:tcPr>
          <w:p w:rsidRPr="00CF5686" w:rsidR="00BC0E8A" w:rsidP="00BC0E8A" w:rsidRDefault="00BC0E8A" w14:paraId="11B98A17" wp14:textId="77777777">
            <w:pPr>
              <w:ind w:left="142" w:right="-327"/>
              <w:rPr>
                <w:rFonts w:ascii="Arial" w:hAnsi="Arial" w:cs="Arial"/>
                <w:b/>
                <w:sz w:val="24"/>
              </w:rPr>
            </w:pPr>
            <w:r w:rsidRPr="00CF5686">
              <w:rPr>
                <w:rFonts w:ascii="Arial" w:hAnsi="Arial" w:cs="Arial"/>
                <w:b/>
                <w:sz w:val="24"/>
              </w:rPr>
              <w:t>Primary purpose of the job:</w:t>
            </w:r>
          </w:p>
        </w:tc>
        <w:tc>
          <w:tcPr>
            <w:tcW w:w="6254" w:type="dxa"/>
            <w:tcMar/>
          </w:tcPr>
          <w:p w:rsidRPr="00CF5686" w:rsidR="00BC0E8A" w:rsidP="00BC0E8A" w:rsidRDefault="003B6C2B" w14:paraId="3F10526A" wp14:textId="77777777">
            <w:pPr>
              <w:pStyle w:val="Heading1"/>
              <w:tabs>
                <w:tab w:val="left" w:pos="480"/>
              </w:tabs>
              <w:rPr>
                <w:rFonts w:ascii="Arial" w:hAnsi="Arial" w:cs="Arial"/>
                <w:b/>
                <w:sz w:val="20"/>
              </w:rPr>
            </w:pPr>
            <w:r w:rsidRPr="00CF5686">
              <w:rPr>
                <w:rFonts w:ascii="Arial" w:hAnsi="Arial" w:cs="Arial"/>
                <w:b/>
                <w:sz w:val="20"/>
              </w:rPr>
              <w:t>To provide a comprehensive site management service within the school to include security, cleaning, minor maintenance and repairs and monitoring of the fabric of the building.</w:t>
            </w:r>
          </w:p>
          <w:p w:rsidRPr="00CF5686" w:rsidR="006146FA" w:rsidP="006146FA" w:rsidRDefault="006146FA" w14:paraId="72A3D3EC" wp14:textId="77777777">
            <w:pPr>
              <w:rPr>
                <w:rFonts w:ascii="Arial" w:hAnsi="Arial" w:cs="Arial"/>
                <w:b/>
              </w:rPr>
            </w:pPr>
          </w:p>
          <w:p w:rsidRPr="00CF5686" w:rsidR="006146FA" w:rsidP="006146FA" w:rsidRDefault="006146FA" w14:paraId="48E5C03A" wp14:textId="77777777">
            <w:pPr>
              <w:rPr>
                <w:rFonts w:ascii="Arial" w:hAnsi="Arial" w:cs="Arial"/>
                <w:b/>
              </w:rPr>
            </w:pPr>
            <w:r w:rsidRPr="00CF5686">
              <w:rPr>
                <w:rFonts w:ascii="Arial" w:hAnsi="Arial" w:cs="Arial"/>
                <w:b/>
              </w:rPr>
              <w:t xml:space="preserve">Safeguarding </w:t>
            </w:r>
          </w:p>
          <w:p w:rsidRPr="00CF5686" w:rsidR="006146FA" w:rsidP="006146FA" w:rsidRDefault="006146FA" w14:paraId="26D67EF6" wp14:textId="77777777">
            <w:pPr>
              <w:rPr>
                <w:rFonts w:ascii="Arial" w:hAnsi="Arial" w:cs="Arial"/>
                <w:b/>
              </w:rPr>
            </w:pPr>
            <w:r w:rsidRPr="00CF5686">
              <w:rPr>
                <w:rFonts w:ascii="Arial" w:hAnsi="Arial" w:cs="Arial"/>
                <w:b/>
              </w:rPr>
              <w:t xml:space="preserve">The postholder must be aware of child protection issues and the need for confidentiality and to identify to the named child protection colleague in school, concerns in respect of individual children.  </w:t>
            </w:r>
          </w:p>
        </w:tc>
      </w:tr>
    </w:tbl>
    <w:p xmlns:wp14="http://schemas.microsoft.com/office/word/2010/wordml" w:rsidRPr="00CF5686" w:rsidR="00BC0E8A" w:rsidP="00BC0E8A" w:rsidRDefault="00BC0E8A" w14:paraId="0D0B940D" wp14:textId="77777777">
      <w:pPr>
        <w:ind w:left="142"/>
        <w:jc w:val="both"/>
        <w:rPr>
          <w:rFonts w:ascii="Arial" w:hAnsi="Arial" w:cs="Arial"/>
          <w:b/>
        </w:rPr>
      </w:pPr>
    </w:p>
    <w:tbl>
      <w:tblPr>
        <w:tblW w:w="100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0"/>
        <w:gridCol w:w="9452"/>
      </w:tblGrid>
      <w:tr xmlns:wp14="http://schemas.microsoft.com/office/word/2010/wordml" w:rsidRPr="00CF5686" w:rsidR="00992471" w:rsidTr="003744D5" w14:paraId="4169971D" wp14:textId="77777777">
        <w:tblPrEx>
          <w:tblCellMar>
            <w:top w:w="0" w:type="dxa"/>
            <w:bottom w:w="0" w:type="dxa"/>
          </w:tblCellMar>
        </w:tblPrEx>
        <w:trPr>
          <w:trHeight w:val="284"/>
        </w:trPr>
        <w:tc>
          <w:tcPr>
            <w:tcW w:w="10082" w:type="dxa"/>
            <w:gridSpan w:val="2"/>
            <w:tcBorders>
              <w:top w:val="nil"/>
              <w:left w:val="nil"/>
              <w:bottom w:val="single" w:color="auto" w:sz="4" w:space="0"/>
              <w:right w:val="nil"/>
            </w:tcBorders>
          </w:tcPr>
          <w:p w:rsidRPr="00CF5686" w:rsidR="00992471" w:rsidP="00F1367B" w:rsidRDefault="00992471" w14:paraId="3251C087" wp14:textId="77777777">
            <w:pPr>
              <w:tabs>
                <w:tab w:val="left" w:pos="972"/>
              </w:tabs>
              <w:rPr>
                <w:sz w:val="24"/>
                <w:szCs w:val="24"/>
                <w:lang w:val="en-GB"/>
              </w:rPr>
            </w:pPr>
            <w:r w:rsidRPr="00CF5686">
              <w:rPr>
                <w:rFonts w:ascii="Arial" w:hAnsi="Arial" w:cs="Arial"/>
                <w:b/>
                <w:sz w:val="24"/>
                <w:szCs w:val="24"/>
              </w:rPr>
              <w:t>Main Duties and Responsibilities/Accountabilities:</w:t>
            </w:r>
          </w:p>
        </w:tc>
      </w:tr>
      <w:tr xmlns:wp14="http://schemas.microsoft.com/office/word/2010/wordml" w:rsidRPr="00CF5686" w:rsidR="00992471" w:rsidTr="003744D5" w14:paraId="2B61A94C"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0E27B00A"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62636F14" wp14:textId="77777777">
            <w:pPr>
              <w:ind w:right="720"/>
              <w:rPr>
                <w:rFonts w:ascii="Arial" w:hAnsi="Arial" w:cs="Arial"/>
                <w:sz w:val="22"/>
                <w:szCs w:val="22"/>
              </w:rPr>
            </w:pPr>
            <w:r w:rsidRPr="00CF5686">
              <w:rPr>
                <w:rFonts w:ascii="Arial" w:hAnsi="Arial" w:cs="Arial"/>
                <w:sz w:val="22"/>
                <w:szCs w:val="22"/>
              </w:rPr>
              <w:t>To act as secondary key holder and respond to call-outs as necessary</w:t>
            </w:r>
            <w:r w:rsidRPr="00CF5686" w:rsidR="003038CC">
              <w:rPr>
                <w:rFonts w:ascii="Arial" w:hAnsi="Arial" w:cs="Arial"/>
                <w:sz w:val="22"/>
                <w:szCs w:val="22"/>
              </w:rPr>
              <w:t>.</w:t>
            </w:r>
          </w:p>
        </w:tc>
      </w:tr>
      <w:tr xmlns:wp14="http://schemas.microsoft.com/office/word/2010/wordml" w:rsidRPr="00CF5686" w:rsidR="00992471" w:rsidTr="003744D5" w14:paraId="55CDA8D2"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60061E4C"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1FF85557" wp14:textId="77777777">
            <w:pPr>
              <w:ind w:right="720"/>
              <w:rPr>
                <w:rFonts w:ascii="Arial" w:hAnsi="Arial" w:cs="Arial"/>
                <w:sz w:val="22"/>
                <w:szCs w:val="22"/>
              </w:rPr>
            </w:pPr>
            <w:r w:rsidRPr="00CF5686">
              <w:rPr>
                <w:rFonts w:ascii="Arial" w:hAnsi="Arial" w:cs="Arial"/>
                <w:sz w:val="22"/>
                <w:szCs w:val="22"/>
              </w:rPr>
              <w:t xml:space="preserve">To clean areas of the </w:t>
            </w:r>
            <w:r w:rsidRPr="00CF5686" w:rsidR="00EE2751">
              <w:rPr>
                <w:rFonts w:ascii="Arial" w:hAnsi="Arial" w:cs="Arial"/>
                <w:sz w:val="22"/>
                <w:szCs w:val="22"/>
              </w:rPr>
              <w:t xml:space="preserve">main </w:t>
            </w:r>
            <w:r w:rsidRPr="00CF5686">
              <w:rPr>
                <w:rFonts w:ascii="Arial" w:hAnsi="Arial" w:cs="Arial"/>
                <w:sz w:val="22"/>
                <w:szCs w:val="22"/>
              </w:rPr>
              <w:t>school</w:t>
            </w:r>
            <w:r w:rsidRPr="00CF5686" w:rsidR="0071458E">
              <w:rPr>
                <w:rFonts w:ascii="Arial" w:hAnsi="Arial" w:cs="Arial"/>
                <w:sz w:val="22"/>
                <w:szCs w:val="22"/>
              </w:rPr>
              <w:t xml:space="preserve"> and </w:t>
            </w:r>
            <w:r w:rsidRPr="00CF5686" w:rsidR="00EE2751">
              <w:rPr>
                <w:rFonts w:ascii="Arial" w:hAnsi="Arial" w:cs="Arial"/>
                <w:sz w:val="22"/>
                <w:szCs w:val="22"/>
              </w:rPr>
              <w:t>nursery building</w:t>
            </w:r>
            <w:r w:rsidRPr="00CF5686">
              <w:rPr>
                <w:rFonts w:ascii="Arial" w:hAnsi="Arial" w:cs="Arial"/>
                <w:sz w:val="22"/>
                <w:szCs w:val="22"/>
              </w:rPr>
              <w:t xml:space="preserve"> on a daily basis i.e. school hall, </w:t>
            </w:r>
            <w:r w:rsidRPr="00CF5686" w:rsidR="00EE2751">
              <w:rPr>
                <w:rFonts w:ascii="Arial" w:hAnsi="Arial" w:cs="Arial"/>
                <w:sz w:val="22"/>
                <w:szCs w:val="22"/>
              </w:rPr>
              <w:t xml:space="preserve">toilets, </w:t>
            </w:r>
            <w:r w:rsidRPr="00CF5686">
              <w:rPr>
                <w:rFonts w:ascii="Arial" w:hAnsi="Arial" w:cs="Arial"/>
                <w:sz w:val="22"/>
                <w:szCs w:val="22"/>
              </w:rPr>
              <w:t>classrooms, etc.</w:t>
            </w:r>
          </w:p>
        </w:tc>
      </w:tr>
      <w:tr xmlns:wp14="http://schemas.microsoft.com/office/word/2010/wordml" w:rsidRPr="00CF5686" w:rsidR="00992471" w:rsidTr="003744D5" w14:paraId="2ABCB11C"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44EAFD9C"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58A09B12" wp14:textId="77777777">
            <w:pPr>
              <w:ind w:right="720"/>
              <w:rPr>
                <w:rFonts w:ascii="Arial" w:hAnsi="Arial" w:cs="Arial"/>
                <w:sz w:val="22"/>
                <w:szCs w:val="22"/>
              </w:rPr>
            </w:pPr>
            <w:r w:rsidRPr="00CF5686">
              <w:rPr>
                <w:rFonts w:ascii="Arial" w:hAnsi="Arial" w:cs="Arial"/>
                <w:sz w:val="22"/>
                <w:szCs w:val="22"/>
              </w:rPr>
              <w:t>To ensure proper use of premises and resources by occupants of the building</w:t>
            </w:r>
            <w:r w:rsidRPr="00CF5686" w:rsidR="003038CC">
              <w:rPr>
                <w:rFonts w:ascii="Arial" w:hAnsi="Arial" w:cs="Arial"/>
                <w:sz w:val="22"/>
                <w:szCs w:val="22"/>
              </w:rPr>
              <w:t>.</w:t>
            </w:r>
          </w:p>
        </w:tc>
      </w:tr>
      <w:tr xmlns:wp14="http://schemas.microsoft.com/office/word/2010/wordml" w:rsidRPr="00CF5686" w:rsidR="00992471" w:rsidTr="003744D5" w14:paraId="58C654BF"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4B94D5A5"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09C80585" wp14:textId="77777777">
            <w:pPr>
              <w:ind w:right="720"/>
              <w:rPr>
                <w:rFonts w:ascii="Arial" w:hAnsi="Arial" w:cs="Arial"/>
                <w:sz w:val="22"/>
                <w:szCs w:val="22"/>
              </w:rPr>
            </w:pPr>
            <w:r w:rsidRPr="00CF5686">
              <w:rPr>
                <w:rFonts w:ascii="Arial" w:hAnsi="Arial" w:cs="Arial"/>
                <w:sz w:val="22"/>
                <w:szCs w:val="22"/>
              </w:rPr>
              <w:t>To conduct</w:t>
            </w:r>
            <w:r w:rsidRPr="00CF5686" w:rsidR="00EE2751">
              <w:rPr>
                <w:rFonts w:ascii="Arial" w:hAnsi="Arial" w:cs="Arial"/>
                <w:sz w:val="22"/>
                <w:szCs w:val="22"/>
              </w:rPr>
              <w:t>/ monitor</w:t>
            </w:r>
            <w:r w:rsidRPr="00CF5686">
              <w:rPr>
                <w:rFonts w:ascii="Arial" w:hAnsi="Arial" w:cs="Arial"/>
                <w:sz w:val="22"/>
                <w:szCs w:val="22"/>
              </w:rPr>
              <w:t xml:space="preserve"> weekly fire alarm, water checks and safety equipment checks reporting any faults and taking all sensible precautions against risk of fire</w:t>
            </w:r>
            <w:r w:rsidRPr="00CF5686" w:rsidR="003038CC">
              <w:rPr>
                <w:rFonts w:ascii="Arial" w:hAnsi="Arial" w:cs="Arial"/>
                <w:sz w:val="22"/>
                <w:szCs w:val="22"/>
              </w:rPr>
              <w:t>.</w:t>
            </w:r>
          </w:p>
          <w:p w:rsidRPr="00CF5686" w:rsidR="00EE2751" w:rsidP="00EE2751" w:rsidRDefault="00EE2751" w14:paraId="4832F110" wp14:textId="77777777">
            <w:pPr>
              <w:numPr>
                <w:ilvl w:val="0"/>
                <w:numId w:val="2"/>
              </w:numPr>
              <w:ind w:right="720"/>
              <w:rPr>
                <w:rFonts w:ascii="Arial" w:hAnsi="Arial" w:cs="Arial"/>
                <w:sz w:val="22"/>
                <w:szCs w:val="22"/>
              </w:rPr>
            </w:pPr>
            <w:r w:rsidRPr="00CF5686">
              <w:rPr>
                <w:rFonts w:ascii="Arial" w:hAnsi="Arial" w:cs="Arial"/>
                <w:sz w:val="22"/>
                <w:szCs w:val="22"/>
              </w:rPr>
              <w:t>To liaise with external services to arrange any requires checks/visits/audits to ensure compliance, as directed by the School Business Manager</w:t>
            </w:r>
          </w:p>
        </w:tc>
      </w:tr>
      <w:tr xmlns:wp14="http://schemas.microsoft.com/office/word/2010/wordml" w:rsidRPr="00CF5686" w:rsidR="00992471" w:rsidTr="003744D5" w14:paraId="60A282D2"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3DEEC669"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69B7BC17" wp14:textId="77777777">
            <w:pPr>
              <w:ind w:right="720"/>
              <w:rPr>
                <w:rFonts w:ascii="Arial" w:hAnsi="Arial" w:cs="Arial"/>
                <w:sz w:val="22"/>
                <w:szCs w:val="22"/>
              </w:rPr>
            </w:pPr>
            <w:r w:rsidRPr="00CF5686">
              <w:rPr>
                <w:rFonts w:ascii="Arial" w:hAnsi="Arial" w:cs="Arial"/>
                <w:sz w:val="22"/>
                <w:szCs w:val="22"/>
              </w:rPr>
              <w:t>To check all security, alarm and surveillance equipment, resetting alarms as determined by the Headteacher and reporting faults to alarm companies</w:t>
            </w:r>
            <w:r w:rsidRPr="00CF5686" w:rsidR="003038CC">
              <w:rPr>
                <w:rFonts w:ascii="Arial" w:hAnsi="Arial" w:cs="Arial"/>
                <w:sz w:val="22"/>
                <w:szCs w:val="22"/>
              </w:rPr>
              <w:t>.</w:t>
            </w:r>
          </w:p>
        </w:tc>
      </w:tr>
      <w:tr xmlns:wp14="http://schemas.microsoft.com/office/word/2010/wordml" w:rsidRPr="00CF5686" w:rsidR="00992471" w:rsidTr="003744D5" w14:paraId="0C6EFDE3"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3656B9AB"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7357B46A" wp14:textId="77777777">
            <w:pPr>
              <w:ind w:right="720"/>
              <w:rPr>
                <w:rFonts w:ascii="Arial" w:hAnsi="Arial" w:cs="Arial"/>
                <w:sz w:val="22"/>
                <w:szCs w:val="22"/>
              </w:rPr>
            </w:pPr>
            <w:r w:rsidRPr="00CF5686">
              <w:rPr>
                <w:rFonts w:ascii="Arial" w:hAnsi="Arial" w:cs="Arial"/>
                <w:sz w:val="22"/>
                <w:szCs w:val="22"/>
              </w:rPr>
              <w:t xml:space="preserve">To prepare, supervise and contribute to the annual cleaning </w:t>
            </w:r>
            <w:proofErr w:type="spellStart"/>
            <w:r w:rsidRPr="00CF5686">
              <w:rPr>
                <w:rFonts w:ascii="Arial" w:hAnsi="Arial" w:cs="Arial"/>
                <w:sz w:val="22"/>
                <w:szCs w:val="22"/>
              </w:rPr>
              <w:t>programme</w:t>
            </w:r>
            <w:proofErr w:type="spellEnd"/>
            <w:r w:rsidRPr="00CF5686">
              <w:rPr>
                <w:rFonts w:ascii="Arial" w:hAnsi="Arial" w:cs="Arial"/>
                <w:sz w:val="22"/>
                <w:szCs w:val="22"/>
              </w:rPr>
              <w:t>, to cover the whole of the school and its contents</w:t>
            </w:r>
            <w:r w:rsidRPr="00CF5686" w:rsidR="003038CC">
              <w:rPr>
                <w:rFonts w:ascii="Arial" w:hAnsi="Arial" w:cs="Arial"/>
                <w:sz w:val="22"/>
                <w:szCs w:val="22"/>
              </w:rPr>
              <w:t>.</w:t>
            </w:r>
          </w:p>
        </w:tc>
      </w:tr>
      <w:tr xmlns:wp14="http://schemas.microsoft.com/office/word/2010/wordml" w:rsidRPr="00CF5686" w:rsidR="00992471" w:rsidTr="003744D5" w14:paraId="4E6F320A"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45FB0818"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4F2E1AD1" wp14:textId="77777777">
            <w:pPr>
              <w:ind w:right="720"/>
              <w:rPr>
                <w:rFonts w:ascii="Arial" w:hAnsi="Arial" w:cs="Arial"/>
                <w:sz w:val="22"/>
                <w:szCs w:val="22"/>
              </w:rPr>
            </w:pPr>
            <w:r w:rsidRPr="00CF5686">
              <w:rPr>
                <w:rFonts w:ascii="Arial" w:hAnsi="Arial" w:cs="Arial"/>
                <w:sz w:val="22"/>
                <w:szCs w:val="22"/>
              </w:rPr>
              <w:t xml:space="preserve">To ensure that all areas within the </w:t>
            </w:r>
            <w:r w:rsidRPr="00CF5686" w:rsidR="0071458E">
              <w:rPr>
                <w:rFonts w:ascii="Arial" w:hAnsi="Arial" w:cs="Arial"/>
                <w:sz w:val="22"/>
                <w:szCs w:val="22"/>
              </w:rPr>
              <w:t>site</w:t>
            </w:r>
            <w:r w:rsidRPr="00CF5686">
              <w:rPr>
                <w:rFonts w:ascii="Arial" w:hAnsi="Arial" w:cs="Arial"/>
                <w:sz w:val="22"/>
                <w:szCs w:val="22"/>
              </w:rPr>
              <w:t xml:space="preserve"> boundary, i.e. playground, toilets, paths, car park, </w:t>
            </w:r>
            <w:proofErr w:type="spellStart"/>
            <w:r w:rsidRPr="00CF5686">
              <w:rPr>
                <w:rFonts w:ascii="Arial" w:hAnsi="Arial" w:cs="Arial"/>
                <w:sz w:val="22"/>
                <w:szCs w:val="22"/>
              </w:rPr>
              <w:t>etc</w:t>
            </w:r>
            <w:proofErr w:type="spellEnd"/>
            <w:r w:rsidRPr="00CF5686">
              <w:rPr>
                <w:rFonts w:ascii="Arial" w:hAnsi="Arial" w:cs="Arial"/>
                <w:sz w:val="22"/>
                <w:szCs w:val="22"/>
              </w:rPr>
              <w:t xml:space="preserve"> are kept clean, tidy and free from rubbish and litter</w:t>
            </w:r>
            <w:r w:rsidRPr="00CF5686" w:rsidR="003038CC">
              <w:rPr>
                <w:rFonts w:ascii="Arial" w:hAnsi="Arial" w:cs="Arial"/>
                <w:sz w:val="22"/>
                <w:szCs w:val="22"/>
              </w:rPr>
              <w:t>.</w:t>
            </w:r>
          </w:p>
          <w:p w:rsidRPr="00CF5686" w:rsidR="00713B0D" w:rsidP="00713B0D" w:rsidRDefault="00713B0D" w14:paraId="3795E286" wp14:textId="77777777">
            <w:pPr>
              <w:numPr>
                <w:ilvl w:val="0"/>
                <w:numId w:val="2"/>
              </w:numPr>
              <w:ind w:right="720"/>
              <w:rPr>
                <w:rFonts w:ascii="Arial" w:hAnsi="Arial" w:cs="Arial"/>
                <w:sz w:val="22"/>
                <w:szCs w:val="22"/>
              </w:rPr>
            </w:pPr>
            <w:r w:rsidRPr="00CF5686">
              <w:rPr>
                <w:rFonts w:ascii="Arial" w:hAnsi="Arial" w:cs="Arial"/>
                <w:sz w:val="22"/>
                <w:szCs w:val="22"/>
              </w:rPr>
              <w:t xml:space="preserve">To engage in all directed training to enable the role to be fulfilled e.g. manual handling, working at height </w:t>
            </w:r>
            <w:proofErr w:type="spellStart"/>
            <w:r w:rsidRPr="00CF5686">
              <w:rPr>
                <w:rFonts w:ascii="Arial" w:hAnsi="Arial" w:cs="Arial"/>
                <w:sz w:val="22"/>
                <w:szCs w:val="22"/>
              </w:rPr>
              <w:t>etc</w:t>
            </w:r>
            <w:proofErr w:type="spellEnd"/>
            <w:r w:rsidRPr="00CF5686">
              <w:rPr>
                <w:rFonts w:ascii="Arial" w:hAnsi="Arial" w:cs="Arial"/>
                <w:sz w:val="22"/>
                <w:szCs w:val="22"/>
              </w:rPr>
              <w:t xml:space="preserve"> </w:t>
            </w:r>
          </w:p>
        </w:tc>
      </w:tr>
      <w:tr xmlns:wp14="http://schemas.microsoft.com/office/word/2010/wordml" w:rsidRPr="00CF5686" w:rsidR="00992471" w:rsidTr="003744D5" w14:paraId="0AB775E6"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049F31CB"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590D2B33" wp14:textId="77777777">
            <w:pPr>
              <w:ind w:right="720"/>
              <w:rPr>
                <w:rFonts w:ascii="Arial" w:hAnsi="Arial" w:cs="Arial"/>
                <w:sz w:val="22"/>
                <w:szCs w:val="22"/>
              </w:rPr>
            </w:pPr>
            <w:r w:rsidRPr="00CF5686">
              <w:rPr>
                <w:rFonts w:ascii="Arial" w:hAnsi="Arial" w:cs="Arial"/>
                <w:sz w:val="22"/>
                <w:szCs w:val="22"/>
              </w:rPr>
              <w:t>To ensure safe disposal of rubbish and waste material.</w:t>
            </w:r>
          </w:p>
        </w:tc>
      </w:tr>
      <w:tr xmlns:wp14="http://schemas.microsoft.com/office/word/2010/wordml" w:rsidRPr="00CF5686" w:rsidR="00992471" w:rsidTr="003744D5" w14:paraId="12B41871"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53128261"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0A96DDE1" wp14:textId="77777777">
            <w:pPr>
              <w:ind w:right="720"/>
              <w:rPr>
                <w:rFonts w:ascii="Arial" w:hAnsi="Arial" w:cs="Arial"/>
                <w:sz w:val="22"/>
                <w:szCs w:val="22"/>
              </w:rPr>
            </w:pPr>
            <w:r w:rsidRPr="00CF5686">
              <w:rPr>
                <w:rFonts w:ascii="Arial" w:hAnsi="Arial" w:cs="Arial"/>
                <w:sz w:val="22"/>
                <w:szCs w:val="22"/>
              </w:rPr>
              <w:t>Check</w:t>
            </w:r>
            <w:r w:rsidRPr="00CF5686" w:rsidR="00EE2751">
              <w:rPr>
                <w:rFonts w:ascii="Arial" w:hAnsi="Arial" w:cs="Arial"/>
                <w:sz w:val="22"/>
                <w:szCs w:val="22"/>
              </w:rPr>
              <w:t>/ monitor the checking of</w:t>
            </w:r>
            <w:r w:rsidRPr="00CF5686">
              <w:rPr>
                <w:rFonts w:ascii="Arial" w:hAnsi="Arial" w:cs="Arial"/>
                <w:sz w:val="22"/>
                <w:szCs w:val="22"/>
              </w:rPr>
              <w:t xml:space="preserve"> milk numbers half termly and deliver milk to all class fridges.  </w:t>
            </w:r>
          </w:p>
        </w:tc>
      </w:tr>
      <w:tr xmlns:wp14="http://schemas.microsoft.com/office/word/2010/wordml" w:rsidRPr="00CF5686" w:rsidR="00992471" w:rsidTr="003744D5" w14:paraId="1FD7CA85"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62486C05"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295CA737" wp14:textId="77777777">
            <w:pPr>
              <w:ind w:right="720"/>
              <w:rPr>
                <w:rFonts w:ascii="Arial" w:hAnsi="Arial" w:cs="Arial"/>
                <w:sz w:val="22"/>
                <w:szCs w:val="22"/>
              </w:rPr>
            </w:pPr>
            <w:r w:rsidRPr="00CF5686">
              <w:rPr>
                <w:rFonts w:ascii="Arial" w:hAnsi="Arial" w:cs="Arial"/>
                <w:sz w:val="22"/>
                <w:szCs w:val="22"/>
              </w:rPr>
              <w:t>Make sure the gates are opened</w:t>
            </w:r>
            <w:r w:rsidRPr="00CF5686" w:rsidR="00EE2751">
              <w:rPr>
                <w:rFonts w:ascii="Arial" w:hAnsi="Arial" w:cs="Arial"/>
                <w:sz w:val="22"/>
                <w:szCs w:val="22"/>
              </w:rPr>
              <w:t>/</w:t>
            </w:r>
            <w:r w:rsidRPr="00CF5686">
              <w:rPr>
                <w:rFonts w:ascii="Arial" w:hAnsi="Arial" w:cs="Arial"/>
                <w:sz w:val="22"/>
                <w:szCs w:val="22"/>
              </w:rPr>
              <w:t>locked at appropriate times.</w:t>
            </w:r>
          </w:p>
        </w:tc>
      </w:tr>
      <w:tr xmlns:wp14="http://schemas.microsoft.com/office/word/2010/wordml" w:rsidRPr="00CF5686" w:rsidR="00992471" w:rsidTr="003744D5" w14:paraId="0EF265DD"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4101652C"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47FB7A07" wp14:textId="77777777">
            <w:pPr>
              <w:ind w:right="720"/>
              <w:rPr>
                <w:rFonts w:ascii="Arial" w:hAnsi="Arial" w:cs="Arial"/>
                <w:sz w:val="22"/>
                <w:szCs w:val="22"/>
              </w:rPr>
            </w:pPr>
            <w:r w:rsidRPr="00CF5686">
              <w:rPr>
                <w:rFonts w:ascii="Arial" w:hAnsi="Arial" w:cs="Arial"/>
                <w:sz w:val="22"/>
                <w:szCs w:val="22"/>
              </w:rPr>
              <w:t>Check all playgrounds each morning for litter e.g. glass bottles etc.</w:t>
            </w:r>
          </w:p>
        </w:tc>
      </w:tr>
      <w:tr xmlns:wp14="http://schemas.microsoft.com/office/word/2010/wordml" w:rsidRPr="00CF5686" w:rsidR="00992471" w:rsidTr="003744D5" w14:paraId="3F7D284E"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4B99056E"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12DE4167" wp14:textId="77777777">
            <w:pPr>
              <w:ind w:right="720"/>
              <w:rPr>
                <w:rFonts w:ascii="Arial" w:hAnsi="Arial" w:cs="Arial"/>
                <w:sz w:val="22"/>
                <w:szCs w:val="22"/>
              </w:rPr>
            </w:pPr>
            <w:r w:rsidRPr="00CF5686">
              <w:rPr>
                <w:rFonts w:ascii="Arial" w:hAnsi="Arial" w:cs="Arial"/>
                <w:sz w:val="22"/>
                <w:szCs w:val="22"/>
              </w:rPr>
              <w:t>Check that paper towels/soap/toilet rolls are replenished daily.</w:t>
            </w:r>
          </w:p>
        </w:tc>
      </w:tr>
      <w:tr xmlns:wp14="http://schemas.microsoft.com/office/word/2010/wordml" w:rsidRPr="00CF5686" w:rsidR="00992471" w:rsidTr="003744D5" w14:paraId="3688EC73"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1299C43A"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505D9C0D" wp14:textId="77777777">
            <w:pPr>
              <w:ind w:right="720"/>
              <w:rPr>
                <w:rFonts w:ascii="Arial" w:hAnsi="Arial" w:cs="Arial"/>
                <w:sz w:val="22"/>
                <w:szCs w:val="22"/>
              </w:rPr>
            </w:pPr>
            <w:r w:rsidRPr="00CF5686">
              <w:rPr>
                <w:rFonts w:ascii="Arial" w:hAnsi="Arial" w:cs="Arial"/>
                <w:sz w:val="22"/>
                <w:szCs w:val="22"/>
              </w:rPr>
              <w:t>To prepare and tidy rooms/hall which are used for after school hours.</w:t>
            </w:r>
          </w:p>
        </w:tc>
      </w:tr>
      <w:tr xmlns:wp14="http://schemas.microsoft.com/office/word/2010/wordml" w:rsidRPr="00CF5686" w:rsidR="00992471" w:rsidTr="003744D5" w14:paraId="03FEE078"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4DDBEF00"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24D5AB4B" wp14:textId="77777777">
            <w:pPr>
              <w:ind w:right="720"/>
              <w:rPr>
                <w:rFonts w:ascii="Arial" w:hAnsi="Arial" w:cs="Arial"/>
                <w:sz w:val="22"/>
                <w:szCs w:val="22"/>
              </w:rPr>
            </w:pPr>
            <w:proofErr w:type="spellStart"/>
            <w:r w:rsidRPr="00CF5686">
              <w:rPr>
                <w:rFonts w:ascii="Arial" w:hAnsi="Arial" w:cs="Arial"/>
                <w:sz w:val="22"/>
                <w:szCs w:val="22"/>
              </w:rPr>
              <w:t>Portering</w:t>
            </w:r>
            <w:proofErr w:type="spellEnd"/>
            <w:r w:rsidRPr="00CF5686">
              <w:rPr>
                <w:rFonts w:ascii="Arial" w:hAnsi="Arial" w:cs="Arial"/>
                <w:sz w:val="22"/>
                <w:szCs w:val="22"/>
              </w:rPr>
              <w:t xml:space="preserve"> duties.</w:t>
            </w:r>
          </w:p>
        </w:tc>
      </w:tr>
      <w:tr xmlns:wp14="http://schemas.microsoft.com/office/word/2010/wordml" w:rsidRPr="00CF5686" w:rsidR="00992471" w:rsidTr="003744D5" w14:paraId="017F3013"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3461D779"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2F5173DB" wp14:textId="77777777">
            <w:pPr>
              <w:ind w:right="720"/>
              <w:rPr>
                <w:rFonts w:ascii="Arial" w:hAnsi="Arial" w:cs="Arial"/>
                <w:sz w:val="22"/>
                <w:szCs w:val="22"/>
              </w:rPr>
            </w:pPr>
            <w:r w:rsidRPr="00CF5686">
              <w:rPr>
                <w:rFonts w:ascii="Arial" w:hAnsi="Arial" w:cs="Arial"/>
                <w:sz w:val="22"/>
                <w:szCs w:val="22"/>
              </w:rPr>
              <w:t>Order stock every 3 months.</w:t>
            </w:r>
          </w:p>
        </w:tc>
      </w:tr>
      <w:tr xmlns:wp14="http://schemas.microsoft.com/office/word/2010/wordml" w:rsidRPr="00CF5686" w:rsidR="00992471" w:rsidTr="003744D5" w14:paraId="7014A79C"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3CF2D8B6"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0D29CC27" wp14:textId="77777777">
            <w:pPr>
              <w:ind w:right="720"/>
              <w:rPr>
                <w:rFonts w:ascii="Arial" w:hAnsi="Arial" w:cs="Arial"/>
                <w:sz w:val="22"/>
                <w:szCs w:val="22"/>
              </w:rPr>
            </w:pPr>
            <w:r w:rsidRPr="00CF5686">
              <w:rPr>
                <w:rFonts w:ascii="Arial" w:hAnsi="Arial" w:cs="Arial"/>
                <w:sz w:val="22"/>
                <w:szCs w:val="22"/>
              </w:rPr>
              <w:t>Boiler room to be kept clean at all times.</w:t>
            </w:r>
          </w:p>
        </w:tc>
      </w:tr>
      <w:tr xmlns:wp14="http://schemas.microsoft.com/office/word/2010/wordml" w:rsidRPr="00CF5686" w:rsidR="00992471" w:rsidTr="003744D5" w14:paraId="53BA8138"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0FB78278"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2CFF6AB7" wp14:textId="77777777">
            <w:pPr>
              <w:ind w:right="720"/>
              <w:rPr>
                <w:rFonts w:ascii="Arial" w:hAnsi="Arial" w:cs="Arial"/>
                <w:sz w:val="22"/>
                <w:szCs w:val="22"/>
              </w:rPr>
            </w:pPr>
            <w:r w:rsidRPr="00CF5686">
              <w:rPr>
                <w:rFonts w:ascii="Arial" w:hAnsi="Arial" w:cs="Arial"/>
                <w:sz w:val="22"/>
                <w:szCs w:val="22"/>
              </w:rPr>
              <w:t>Windows throughout the building to be kept clean.</w:t>
            </w:r>
          </w:p>
        </w:tc>
      </w:tr>
      <w:tr xmlns:wp14="http://schemas.microsoft.com/office/word/2010/wordml" w:rsidRPr="00CF5686" w:rsidR="00992471" w:rsidTr="003744D5" w14:paraId="53C28CB2"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1FC39945"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006D4B70" wp14:textId="77777777">
            <w:pPr>
              <w:ind w:right="720"/>
              <w:rPr>
                <w:rFonts w:ascii="Arial" w:hAnsi="Arial" w:cs="Arial"/>
                <w:sz w:val="22"/>
                <w:szCs w:val="22"/>
              </w:rPr>
            </w:pPr>
            <w:r w:rsidRPr="00CF5686">
              <w:rPr>
                <w:rFonts w:ascii="Arial" w:hAnsi="Arial" w:cs="Arial"/>
                <w:sz w:val="22"/>
                <w:szCs w:val="22"/>
              </w:rPr>
              <w:t>All toilets to be checked frequently and cleaned/replenished</w:t>
            </w:r>
            <w:r w:rsidRPr="00CF5686" w:rsidR="00EE2751">
              <w:rPr>
                <w:rFonts w:ascii="Arial" w:hAnsi="Arial" w:cs="Arial"/>
                <w:sz w:val="22"/>
                <w:szCs w:val="22"/>
              </w:rPr>
              <w:t>/staff directed</w:t>
            </w:r>
            <w:r w:rsidRPr="00CF5686">
              <w:rPr>
                <w:rFonts w:ascii="Arial" w:hAnsi="Arial" w:cs="Arial"/>
                <w:sz w:val="22"/>
                <w:szCs w:val="22"/>
              </w:rPr>
              <w:t>.</w:t>
            </w:r>
          </w:p>
        </w:tc>
      </w:tr>
      <w:tr xmlns:wp14="http://schemas.microsoft.com/office/word/2010/wordml" w:rsidRPr="00CF5686" w:rsidR="00992471" w:rsidTr="003744D5" w14:paraId="1D1D8C4F"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0562CB0E"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51B5DC33" wp14:textId="77777777">
            <w:pPr>
              <w:ind w:right="720"/>
              <w:rPr>
                <w:rFonts w:ascii="Arial" w:hAnsi="Arial" w:cs="Arial"/>
                <w:sz w:val="22"/>
                <w:szCs w:val="22"/>
              </w:rPr>
            </w:pPr>
            <w:r w:rsidRPr="00CF5686">
              <w:rPr>
                <w:rFonts w:ascii="Arial" w:hAnsi="Arial" w:cs="Arial"/>
                <w:sz w:val="22"/>
                <w:szCs w:val="22"/>
              </w:rPr>
              <w:t>To provide access to the building in the event of snow and ice or minor flooding or similar emergency situations.</w:t>
            </w:r>
          </w:p>
        </w:tc>
      </w:tr>
      <w:tr xmlns:wp14="http://schemas.microsoft.com/office/word/2010/wordml" w:rsidRPr="00CF5686" w:rsidR="00992471" w:rsidTr="003744D5" w14:paraId="2450101B"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34CE0A41"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725E208C" wp14:textId="77777777">
            <w:pPr>
              <w:ind w:right="720"/>
              <w:rPr>
                <w:rFonts w:ascii="Arial" w:hAnsi="Arial" w:cs="Arial"/>
                <w:sz w:val="22"/>
                <w:szCs w:val="22"/>
              </w:rPr>
            </w:pPr>
            <w:r w:rsidRPr="00CF5686">
              <w:rPr>
                <w:rFonts w:ascii="Arial" w:hAnsi="Arial" w:cs="Arial"/>
                <w:sz w:val="22"/>
                <w:szCs w:val="22"/>
              </w:rPr>
              <w:t>Supervise bin collection ensuring security of children in the playground.</w:t>
            </w:r>
          </w:p>
        </w:tc>
      </w:tr>
      <w:tr xmlns:wp14="http://schemas.microsoft.com/office/word/2010/wordml" w:rsidRPr="00CF5686" w:rsidR="00992471" w:rsidTr="003744D5" w14:paraId="5068D1C6"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62EBF3C5"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1C7AA281" wp14:textId="77777777">
            <w:pPr>
              <w:ind w:right="720"/>
              <w:rPr>
                <w:rFonts w:ascii="Arial" w:hAnsi="Arial" w:cs="Arial"/>
                <w:sz w:val="22"/>
                <w:szCs w:val="22"/>
              </w:rPr>
            </w:pPr>
            <w:r w:rsidRPr="00CF5686">
              <w:rPr>
                <w:rFonts w:ascii="Arial" w:hAnsi="Arial" w:cs="Arial"/>
                <w:sz w:val="22"/>
                <w:szCs w:val="22"/>
              </w:rPr>
              <w:t>Ask staff if play equipment needs to be put outside and collected inside.</w:t>
            </w:r>
          </w:p>
        </w:tc>
      </w:tr>
      <w:tr xmlns:wp14="http://schemas.microsoft.com/office/word/2010/wordml" w:rsidRPr="00CF5686" w:rsidR="00992471" w:rsidTr="003744D5" w14:paraId="30E29EB3"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6D98A12B"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47C21C5B" wp14:textId="77777777">
            <w:pPr>
              <w:ind w:right="720"/>
              <w:rPr>
                <w:rFonts w:ascii="Arial" w:hAnsi="Arial" w:cs="Arial"/>
                <w:sz w:val="22"/>
                <w:szCs w:val="22"/>
              </w:rPr>
            </w:pPr>
            <w:r w:rsidRPr="00CF5686">
              <w:rPr>
                <w:rFonts w:ascii="Arial" w:hAnsi="Arial" w:cs="Arial"/>
                <w:sz w:val="22"/>
                <w:szCs w:val="22"/>
              </w:rPr>
              <w:t>To clean areas soiled by pupils.</w:t>
            </w:r>
          </w:p>
        </w:tc>
      </w:tr>
      <w:tr xmlns:wp14="http://schemas.microsoft.com/office/word/2010/wordml" w:rsidRPr="00CF5686" w:rsidR="00992471" w:rsidTr="003744D5" w14:paraId="042E2ED6"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2946DB82"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4849E28E" wp14:textId="77777777">
            <w:pPr>
              <w:ind w:right="720"/>
              <w:rPr>
                <w:rFonts w:ascii="Arial" w:hAnsi="Arial" w:cs="Arial"/>
                <w:sz w:val="22"/>
                <w:szCs w:val="22"/>
              </w:rPr>
            </w:pPr>
            <w:r w:rsidRPr="00CF5686">
              <w:rPr>
                <w:rFonts w:ascii="Arial" w:hAnsi="Arial" w:cs="Arial"/>
                <w:sz w:val="22"/>
                <w:szCs w:val="22"/>
              </w:rPr>
              <w:t>To change locks (of same type) and get keys cut when required by the Headteacher.</w:t>
            </w:r>
          </w:p>
        </w:tc>
      </w:tr>
      <w:tr xmlns:wp14="http://schemas.microsoft.com/office/word/2010/wordml" w:rsidRPr="00992471" w:rsidR="00992471" w:rsidTr="003744D5" w14:paraId="5659F2A1" wp14:textId="77777777">
        <w:tblPrEx>
          <w:tblCellMar>
            <w:top w:w="0" w:type="dxa"/>
            <w:bottom w:w="0" w:type="dxa"/>
          </w:tblCellMar>
        </w:tblPrEx>
        <w:tc>
          <w:tcPr>
            <w:tcW w:w="630" w:type="dxa"/>
            <w:tcBorders>
              <w:top w:val="nil"/>
              <w:bottom w:val="single" w:color="auto" w:sz="4" w:space="0"/>
              <w:right w:val="nil"/>
            </w:tcBorders>
          </w:tcPr>
          <w:p w:rsidRPr="00CF5686" w:rsidR="00992471" w:rsidP="003744D5" w:rsidRDefault="00992471" w14:paraId="5997CC1D" wp14:textId="77777777">
            <w:pPr>
              <w:numPr>
                <w:ilvl w:val="0"/>
                <w:numId w:val="2"/>
              </w:numPr>
              <w:rPr>
                <w:rFonts w:ascii="Arial" w:hAnsi="Arial" w:cs="Arial"/>
                <w:b/>
                <w:sz w:val="22"/>
                <w:szCs w:val="22"/>
              </w:rPr>
            </w:pPr>
          </w:p>
        </w:tc>
        <w:tc>
          <w:tcPr>
            <w:tcW w:w="9452" w:type="dxa"/>
            <w:tcBorders>
              <w:top w:val="nil"/>
              <w:left w:val="nil"/>
              <w:bottom w:val="single" w:color="auto" w:sz="4" w:space="0"/>
            </w:tcBorders>
          </w:tcPr>
          <w:p w:rsidRPr="00992471" w:rsidR="00992471" w:rsidP="003744D5" w:rsidRDefault="00992471" w14:paraId="4D55A3B0" wp14:textId="77777777">
            <w:pPr>
              <w:ind w:right="720"/>
              <w:rPr>
                <w:rFonts w:ascii="Arial" w:hAnsi="Arial" w:cs="Arial"/>
                <w:sz w:val="22"/>
                <w:szCs w:val="22"/>
              </w:rPr>
            </w:pPr>
            <w:r w:rsidRPr="00CF5686">
              <w:rPr>
                <w:rFonts w:ascii="Arial" w:hAnsi="Arial" w:cs="Arial"/>
                <w:sz w:val="22"/>
                <w:szCs w:val="22"/>
              </w:rPr>
              <w:t>Caretaker’s room to be kept clean and tidy.</w:t>
            </w:r>
          </w:p>
        </w:tc>
      </w:tr>
    </w:tbl>
    <w:p xmlns:wp14="http://schemas.microsoft.com/office/word/2010/wordml" w:rsidR="003744D5" w:rsidRDefault="003744D5" w14:paraId="110FFD37" wp14:textId="77777777">
      <w:r>
        <w:br w:type="page"/>
      </w:r>
    </w:p>
    <w:tbl>
      <w:tblPr>
        <w:tblW w:w="100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0"/>
        <w:gridCol w:w="9452"/>
      </w:tblGrid>
      <w:tr xmlns:wp14="http://schemas.microsoft.com/office/word/2010/wordml" w:rsidRPr="00CF5686" w:rsidR="00992471" w:rsidTr="003744D5" w14:paraId="1D2F9912" wp14:textId="77777777">
        <w:tblPrEx>
          <w:tblCellMar>
            <w:top w:w="0" w:type="dxa"/>
            <w:bottom w:w="0" w:type="dxa"/>
          </w:tblCellMar>
        </w:tblPrEx>
        <w:tc>
          <w:tcPr>
            <w:tcW w:w="630" w:type="dxa"/>
            <w:tcBorders>
              <w:top w:val="single" w:color="auto" w:sz="4" w:space="0"/>
              <w:bottom w:val="nil"/>
              <w:right w:val="nil"/>
            </w:tcBorders>
          </w:tcPr>
          <w:p w:rsidRPr="00992471" w:rsidR="00992471" w:rsidP="003744D5" w:rsidRDefault="00992471" w14:paraId="6B699379" wp14:textId="77777777">
            <w:pPr>
              <w:numPr>
                <w:ilvl w:val="0"/>
                <w:numId w:val="2"/>
              </w:numPr>
              <w:rPr>
                <w:rFonts w:ascii="Arial" w:hAnsi="Arial" w:cs="Arial"/>
                <w:b/>
                <w:sz w:val="22"/>
                <w:szCs w:val="22"/>
              </w:rPr>
            </w:pPr>
          </w:p>
        </w:tc>
        <w:tc>
          <w:tcPr>
            <w:tcW w:w="9452" w:type="dxa"/>
            <w:tcBorders>
              <w:top w:val="single" w:color="auto" w:sz="4" w:space="0"/>
              <w:left w:val="nil"/>
              <w:bottom w:val="nil"/>
            </w:tcBorders>
          </w:tcPr>
          <w:p w:rsidRPr="00CF5686" w:rsidR="003038CC" w:rsidP="003744D5" w:rsidRDefault="003038CC" w14:paraId="2A10476A" wp14:textId="77777777">
            <w:pPr>
              <w:ind w:right="720"/>
              <w:rPr>
                <w:rFonts w:ascii="Arial" w:hAnsi="Arial" w:cs="Arial"/>
                <w:sz w:val="22"/>
                <w:szCs w:val="22"/>
              </w:rPr>
            </w:pPr>
            <w:r w:rsidRPr="00CF5686">
              <w:rPr>
                <w:rFonts w:ascii="Arial" w:hAnsi="Arial" w:cs="Arial"/>
                <w:sz w:val="22"/>
                <w:szCs w:val="22"/>
              </w:rPr>
              <w:t>To undertake responsibility for and monitoring the work of the cleaners employed by Citywide or other cleaning</w:t>
            </w:r>
            <w:r w:rsidRPr="00CF5686" w:rsidR="00EE2751">
              <w:rPr>
                <w:rFonts w:ascii="Arial" w:hAnsi="Arial" w:cs="Arial"/>
                <w:sz w:val="22"/>
                <w:szCs w:val="22"/>
              </w:rPr>
              <w:t>/maintenance</w:t>
            </w:r>
            <w:r w:rsidRPr="00CF5686">
              <w:rPr>
                <w:rFonts w:ascii="Arial" w:hAnsi="Arial" w:cs="Arial"/>
                <w:sz w:val="22"/>
                <w:szCs w:val="22"/>
              </w:rPr>
              <w:t xml:space="preserve"> contractors as follows:-</w:t>
            </w:r>
          </w:p>
          <w:p w:rsidRPr="00CF5686" w:rsidR="003038CC" w:rsidP="003744D5" w:rsidRDefault="003038CC" w14:paraId="4BF10F90" wp14:textId="77777777">
            <w:pPr>
              <w:numPr>
                <w:ilvl w:val="0"/>
                <w:numId w:val="5"/>
              </w:numPr>
              <w:ind w:right="720"/>
              <w:rPr>
                <w:rFonts w:ascii="Arial" w:hAnsi="Arial" w:cs="Arial"/>
                <w:sz w:val="22"/>
                <w:szCs w:val="22"/>
              </w:rPr>
            </w:pPr>
            <w:r w:rsidRPr="00CF5686">
              <w:rPr>
                <w:rFonts w:ascii="Arial" w:hAnsi="Arial" w:cs="Arial"/>
                <w:sz w:val="22"/>
                <w:szCs w:val="22"/>
              </w:rPr>
              <w:t>Check the arrival of staff</w:t>
            </w:r>
          </w:p>
          <w:p w:rsidRPr="00CF5686" w:rsidR="003038CC" w:rsidP="003744D5" w:rsidRDefault="003038CC" w14:paraId="53B204DA" wp14:textId="77777777">
            <w:pPr>
              <w:numPr>
                <w:ilvl w:val="0"/>
                <w:numId w:val="5"/>
              </w:numPr>
              <w:ind w:right="720"/>
              <w:rPr>
                <w:rFonts w:ascii="Arial" w:hAnsi="Arial" w:cs="Arial"/>
                <w:sz w:val="22"/>
                <w:szCs w:val="22"/>
              </w:rPr>
            </w:pPr>
            <w:r w:rsidRPr="00CF5686">
              <w:rPr>
                <w:rFonts w:ascii="Arial" w:hAnsi="Arial" w:cs="Arial"/>
                <w:sz w:val="22"/>
                <w:szCs w:val="22"/>
              </w:rPr>
              <w:t>Report absences as soon as possible to the Business Manager</w:t>
            </w:r>
          </w:p>
          <w:p w:rsidRPr="00CF5686" w:rsidR="003038CC" w:rsidP="003744D5" w:rsidRDefault="003038CC" w14:paraId="194066A2" wp14:textId="77777777">
            <w:pPr>
              <w:numPr>
                <w:ilvl w:val="0"/>
                <w:numId w:val="5"/>
              </w:numPr>
              <w:ind w:right="720"/>
              <w:rPr>
                <w:rFonts w:ascii="Arial" w:hAnsi="Arial" w:cs="Arial"/>
                <w:sz w:val="22"/>
                <w:szCs w:val="22"/>
              </w:rPr>
            </w:pPr>
            <w:r w:rsidRPr="00CF5686">
              <w:rPr>
                <w:rFonts w:ascii="Arial" w:hAnsi="Arial" w:cs="Arial"/>
                <w:sz w:val="22"/>
                <w:szCs w:val="22"/>
              </w:rPr>
              <w:t>Check and forward timesheets to the Business Manager</w:t>
            </w:r>
          </w:p>
          <w:p w:rsidRPr="00CF5686" w:rsidR="003038CC" w:rsidP="003744D5" w:rsidRDefault="003038CC" w14:paraId="678823D8" wp14:textId="77777777">
            <w:pPr>
              <w:numPr>
                <w:ilvl w:val="0"/>
                <w:numId w:val="5"/>
              </w:numPr>
              <w:ind w:right="720"/>
              <w:rPr>
                <w:rFonts w:ascii="Arial" w:hAnsi="Arial" w:cs="Arial"/>
                <w:sz w:val="22"/>
                <w:szCs w:val="22"/>
              </w:rPr>
            </w:pPr>
            <w:r w:rsidRPr="00CF5686">
              <w:rPr>
                <w:rFonts w:ascii="Arial" w:hAnsi="Arial" w:cs="Arial"/>
                <w:sz w:val="22"/>
                <w:szCs w:val="22"/>
              </w:rPr>
              <w:t>Issue cleaning materials and equipment</w:t>
            </w:r>
          </w:p>
          <w:p w:rsidRPr="00CF5686" w:rsidR="003038CC" w:rsidP="003744D5" w:rsidRDefault="003038CC" w14:paraId="39EDDAF6" wp14:textId="77777777">
            <w:pPr>
              <w:numPr>
                <w:ilvl w:val="0"/>
                <w:numId w:val="5"/>
              </w:numPr>
              <w:ind w:right="720"/>
              <w:rPr>
                <w:rFonts w:ascii="Arial" w:hAnsi="Arial" w:cs="Arial"/>
                <w:sz w:val="22"/>
                <w:szCs w:val="22"/>
              </w:rPr>
            </w:pPr>
            <w:r w:rsidRPr="00CF5686">
              <w:rPr>
                <w:rFonts w:ascii="Arial" w:hAnsi="Arial" w:cs="Arial"/>
                <w:sz w:val="22"/>
                <w:szCs w:val="22"/>
              </w:rPr>
              <w:t>Take out of use faulty equipment</w:t>
            </w:r>
          </w:p>
          <w:p w:rsidRPr="00CF5686" w:rsidR="003038CC" w:rsidP="003744D5" w:rsidRDefault="003038CC" w14:paraId="4C855978" wp14:textId="77777777">
            <w:pPr>
              <w:numPr>
                <w:ilvl w:val="0"/>
                <w:numId w:val="5"/>
              </w:numPr>
              <w:ind w:right="720"/>
              <w:rPr>
                <w:rFonts w:ascii="Arial" w:hAnsi="Arial" w:cs="Arial"/>
                <w:sz w:val="22"/>
                <w:szCs w:val="22"/>
              </w:rPr>
            </w:pPr>
            <w:r w:rsidRPr="00CF5686">
              <w:rPr>
                <w:rFonts w:ascii="Arial" w:hAnsi="Arial" w:cs="Arial"/>
                <w:sz w:val="22"/>
                <w:szCs w:val="22"/>
              </w:rPr>
              <w:t>Carry out minor repairs as allowed under Health and Safety.</w:t>
            </w:r>
          </w:p>
          <w:p w:rsidRPr="00CF5686" w:rsidR="003038CC" w:rsidP="003744D5" w:rsidRDefault="003038CC" w14:paraId="059EDEA4" wp14:textId="77777777">
            <w:pPr>
              <w:numPr>
                <w:ilvl w:val="0"/>
                <w:numId w:val="5"/>
              </w:numPr>
              <w:ind w:right="720"/>
              <w:rPr>
                <w:rFonts w:ascii="Arial" w:hAnsi="Arial" w:cs="Arial"/>
                <w:sz w:val="22"/>
                <w:szCs w:val="22"/>
              </w:rPr>
            </w:pPr>
            <w:r w:rsidRPr="00CF5686">
              <w:rPr>
                <w:rFonts w:ascii="Arial" w:hAnsi="Arial" w:cs="Arial"/>
                <w:sz w:val="22"/>
                <w:szCs w:val="22"/>
              </w:rPr>
              <w:t>Report major faults to the Business Manager</w:t>
            </w:r>
          </w:p>
          <w:p w:rsidRPr="00CF5686" w:rsidR="003038CC" w:rsidP="003744D5" w:rsidRDefault="003038CC" w14:paraId="29D08506" wp14:textId="77777777">
            <w:pPr>
              <w:numPr>
                <w:ilvl w:val="0"/>
                <w:numId w:val="5"/>
              </w:numPr>
              <w:ind w:right="720"/>
              <w:rPr>
                <w:rFonts w:ascii="Arial" w:hAnsi="Arial" w:cs="Arial"/>
                <w:sz w:val="22"/>
                <w:szCs w:val="22"/>
              </w:rPr>
            </w:pPr>
            <w:r w:rsidRPr="00CF5686">
              <w:rPr>
                <w:rFonts w:ascii="Arial" w:hAnsi="Arial" w:cs="Arial"/>
                <w:sz w:val="22"/>
                <w:szCs w:val="22"/>
              </w:rPr>
              <w:t>Ensure acceptable standards of cleaning</w:t>
            </w:r>
          </w:p>
          <w:p w:rsidRPr="00CF5686" w:rsidR="00992471" w:rsidP="003744D5" w:rsidRDefault="003038CC" w14:paraId="1EFBA9D5" wp14:textId="77777777">
            <w:pPr>
              <w:numPr>
                <w:ilvl w:val="0"/>
                <w:numId w:val="5"/>
              </w:numPr>
              <w:ind w:right="720"/>
              <w:rPr>
                <w:rFonts w:ascii="Arial" w:hAnsi="Arial" w:cs="Arial"/>
                <w:sz w:val="22"/>
                <w:szCs w:val="22"/>
              </w:rPr>
            </w:pPr>
            <w:r w:rsidRPr="00CF5686">
              <w:rPr>
                <w:rFonts w:ascii="Arial" w:hAnsi="Arial" w:cs="Arial"/>
                <w:sz w:val="22"/>
                <w:szCs w:val="22"/>
              </w:rPr>
              <w:t>Report problems to the Area Supervisor via the Business Manager.</w:t>
            </w:r>
          </w:p>
        </w:tc>
      </w:tr>
      <w:tr xmlns:wp14="http://schemas.microsoft.com/office/word/2010/wordml" w:rsidRPr="00CF5686" w:rsidR="00992471" w:rsidTr="003744D5" w14:paraId="2051BA9F"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3FE9F23F"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406ED446" wp14:textId="77777777">
            <w:pPr>
              <w:ind w:right="720"/>
              <w:rPr>
                <w:rFonts w:ascii="Arial" w:hAnsi="Arial" w:cs="Arial"/>
                <w:sz w:val="22"/>
                <w:szCs w:val="22"/>
              </w:rPr>
            </w:pPr>
            <w:r w:rsidRPr="00CF5686">
              <w:rPr>
                <w:rFonts w:ascii="Arial" w:hAnsi="Arial" w:cs="Arial"/>
                <w:sz w:val="22"/>
                <w:szCs w:val="22"/>
              </w:rPr>
              <w:t>To take a proactive role in the maintenance and monitoring of the fabric of the building by undertaking regular inspection</w:t>
            </w:r>
            <w:r w:rsidRPr="00CF5686" w:rsidR="00EE2751">
              <w:rPr>
                <w:rFonts w:ascii="Arial" w:hAnsi="Arial" w:cs="Arial"/>
                <w:sz w:val="22"/>
                <w:szCs w:val="22"/>
              </w:rPr>
              <w:t xml:space="preserve"> under supervision of the School Business Manager</w:t>
            </w:r>
            <w:r w:rsidRPr="00CF5686" w:rsidR="003038CC">
              <w:rPr>
                <w:rFonts w:ascii="Arial" w:hAnsi="Arial" w:cs="Arial"/>
                <w:sz w:val="22"/>
                <w:szCs w:val="22"/>
              </w:rPr>
              <w:t>.</w:t>
            </w:r>
          </w:p>
        </w:tc>
      </w:tr>
      <w:tr xmlns:wp14="http://schemas.microsoft.com/office/word/2010/wordml" w:rsidRPr="00CF5686" w:rsidR="00992471" w:rsidTr="003744D5" w14:paraId="108AC177"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1F72F646"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3038CC" w14:paraId="2332DFB6" wp14:textId="77777777">
            <w:pPr>
              <w:pStyle w:val="BodyText"/>
              <w:spacing w:before="0" w:after="0"/>
              <w:ind w:right="0"/>
              <w:jc w:val="left"/>
              <w:rPr>
                <w:sz w:val="22"/>
                <w:szCs w:val="22"/>
              </w:rPr>
            </w:pPr>
            <w:r w:rsidRPr="00CF5686">
              <w:rPr>
                <w:sz w:val="22"/>
                <w:szCs w:val="22"/>
              </w:rPr>
              <w:t>All work must be carried out in accordance with Health and Safety requirements and safe working practice as requested by the Headteacher as follows:-</w:t>
            </w:r>
          </w:p>
          <w:p w:rsidRPr="00CF5686" w:rsidR="003038CC" w:rsidP="003744D5" w:rsidRDefault="003038CC" w14:paraId="04E557EA" wp14:textId="77777777">
            <w:pPr>
              <w:pStyle w:val="BodyText"/>
              <w:numPr>
                <w:ilvl w:val="0"/>
                <w:numId w:val="6"/>
              </w:numPr>
              <w:spacing w:before="0" w:after="0"/>
              <w:ind w:right="0"/>
              <w:jc w:val="left"/>
              <w:rPr>
                <w:sz w:val="22"/>
                <w:szCs w:val="22"/>
              </w:rPr>
            </w:pPr>
            <w:r w:rsidRPr="00CF5686">
              <w:rPr>
                <w:sz w:val="22"/>
                <w:szCs w:val="22"/>
              </w:rPr>
              <w:t>Undertaking day to day repairs of a minor nature to window frames, doors, skirting boards, plasterwork</w:t>
            </w:r>
          </w:p>
          <w:p w:rsidRPr="00CF5686" w:rsidR="003038CC" w:rsidP="003744D5" w:rsidRDefault="003038CC" w14:paraId="3C317E3B" wp14:textId="77777777">
            <w:pPr>
              <w:pStyle w:val="BodyText"/>
              <w:numPr>
                <w:ilvl w:val="0"/>
                <w:numId w:val="6"/>
              </w:numPr>
              <w:spacing w:before="0" w:after="0"/>
              <w:ind w:right="0"/>
              <w:jc w:val="left"/>
              <w:rPr>
                <w:sz w:val="22"/>
                <w:szCs w:val="22"/>
              </w:rPr>
            </w:pPr>
            <w:r w:rsidRPr="00CF5686">
              <w:rPr>
                <w:sz w:val="22"/>
                <w:szCs w:val="22"/>
              </w:rPr>
              <w:t>Painting and decorating of doors, windows, classrooms, woodwork etc</w:t>
            </w:r>
          </w:p>
          <w:p w:rsidRPr="00CF5686" w:rsidR="003038CC" w:rsidP="003744D5" w:rsidRDefault="003038CC" w14:paraId="736350CA" wp14:textId="77777777">
            <w:pPr>
              <w:pStyle w:val="BodyText"/>
              <w:numPr>
                <w:ilvl w:val="0"/>
                <w:numId w:val="6"/>
              </w:numPr>
              <w:spacing w:before="0" w:after="0"/>
              <w:ind w:right="0"/>
              <w:jc w:val="left"/>
              <w:rPr>
                <w:sz w:val="22"/>
                <w:szCs w:val="22"/>
              </w:rPr>
            </w:pPr>
            <w:r w:rsidRPr="00CF5686">
              <w:rPr>
                <w:sz w:val="22"/>
                <w:szCs w:val="22"/>
              </w:rPr>
              <w:t>Removal or painting over all graffiti as and when necessary in accordance with COSHH regulations</w:t>
            </w:r>
          </w:p>
          <w:p w:rsidRPr="00CF5686" w:rsidR="003038CC" w:rsidP="003744D5" w:rsidRDefault="003038CC" w14:paraId="3A5F7B99" wp14:textId="77777777">
            <w:pPr>
              <w:pStyle w:val="BodyText"/>
              <w:numPr>
                <w:ilvl w:val="0"/>
                <w:numId w:val="6"/>
              </w:numPr>
              <w:spacing w:before="0" w:after="0"/>
              <w:ind w:right="0"/>
              <w:jc w:val="left"/>
              <w:rPr>
                <w:sz w:val="22"/>
                <w:szCs w:val="22"/>
              </w:rPr>
            </w:pPr>
            <w:r w:rsidRPr="00CF5686">
              <w:rPr>
                <w:sz w:val="22"/>
                <w:szCs w:val="22"/>
              </w:rPr>
              <w:t>Stripping and resealing of floors as and when necessary</w:t>
            </w:r>
          </w:p>
          <w:p w:rsidRPr="00CF5686" w:rsidR="003038CC" w:rsidP="003744D5" w:rsidRDefault="003038CC" w14:paraId="6A3C7DE5" wp14:textId="77777777">
            <w:pPr>
              <w:pStyle w:val="BodyText"/>
              <w:numPr>
                <w:ilvl w:val="0"/>
                <w:numId w:val="6"/>
              </w:numPr>
              <w:spacing w:before="0" w:after="0"/>
              <w:ind w:right="0"/>
              <w:jc w:val="left"/>
              <w:rPr>
                <w:sz w:val="22"/>
                <w:szCs w:val="22"/>
              </w:rPr>
            </w:pPr>
            <w:r w:rsidRPr="00CF5686">
              <w:rPr>
                <w:sz w:val="22"/>
                <w:szCs w:val="22"/>
              </w:rPr>
              <w:t>Repairing any damaged caused by vandalism as far as possible</w:t>
            </w:r>
          </w:p>
          <w:p w:rsidRPr="00CF5686" w:rsidR="003038CC" w:rsidP="003744D5" w:rsidRDefault="003038CC" w14:paraId="29E274D4" wp14:textId="77777777">
            <w:pPr>
              <w:pStyle w:val="BodyText"/>
              <w:numPr>
                <w:ilvl w:val="0"/>
                <w:numId w:val="6"/>
              </w:numPr>
              <w:spacing w:before="0" w:after="0"/>
              <w:ind w:right="0"/>
              <w:jc w:val="left"/>
              <w:rPr>
                <w:sz w:val="22"/>
                <w:szCs w:val="22"/>
              </w:rPr>
            </w:pPr>
            <w:r w:rsidRPr="00CF5686">
              <w:rPr>
                <w:sz w:val="22"/>
                <w:szCs w:val="22"/>
              </w:rPr>
              <w:t xml:space="preserve">Undertaking minor alteration/improvements which do not affect the structure of the building, </w:t>
            </w:r>
            <w:proofErr w:type="spellStart"/>
            <w:r w:rsidRPr="00CF5686">
              <w:rPr>
                <w:sz w:val="22"/>
                <w:szCs w:val="22"/>
              </w:rPr>
              <w:t>eg</w:t>
            </w:r>
            <w:proofErr w:type="spellEnd"/>
            <w:r w:rsidRPr="00CF5686">
              <w:rPr>
                <w:sz w:val="22"/>
                <w:szCs w:val="22"/>
              </w:rPr>
              <w:t xml:space="preserve"> putting up shelves, replacing coat-hooks, hanging pinboards, bookshelves, blinds, fixing curtain rails and hanging curtains etc.</w:t>
            </w:r>
          </w:p>
        </w:tc>
      </w:tr>
      <w:tr xmlns:wp14="http://schemas.microsoft.com/office/word/2010/wordml" w:rsidRPr="00CF5686" w:rsidR="00992471" w:rsidTr="003744D5" w14:paraId="7C3AEC28"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08CE6F91"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EE2751" w:rsidP="00EE2751" w:rsidRDefault="00992471" w14:paraId="62FA57EE" wp14:textId="77777777">
            <w:pPr>
              <w:ind w:right="720"/>
              <w:rPr>
                <w:rFonts w:ascii="Arial" w:hAnsi="Arial" w:cs="Arial"/>
                <w:sz w:val="22"/>
                <w:szCs w:val="22"/>
              </w:rPr>
            </w:pPr>
            <w:r w:rsidRPr="00CF5686">
              <w:rPr>
                <w:rFonts w:ascii="Arial" w:hAnsi="Arial" w:cs="Arial"/>
                <w:sz w:val="22"/>
                <w:szCs w:val="22"/>
              </w:rPr>
              <w:t>Monitoring the effective and efficient use of water, heating and lighting</w:t>
            </w:r>
            <w:r w:rsidRPr="00CF5686" w:rsidR="003038CC">
              <w:rPr>
                <w:rFonts w:ascii="Arial" w:hAnsi="Arial" w:cs="Arial"/>
                <w:sz w:val="22"/>
                <w:szCs w:val="22"/>
              </w:rPr>
              <w:t>.</w:t>
            </w:r>
          </w:p>
          <w:p w:rsidRPr="00CF5686" w:rsidR="00EE2751" w:rsidP="003744D5" w:rsidRDefault="00EE2751" w14:paraId="19CBA99F" wp14:textId="77777777">
            <w:pPr>
              <w:numPr>
                <w:ilvl w:val="0"/>
                <w:numId w:val="2"/>
              </w:numPr>
              <w:ind w:right="720"/>
              <w:rPr>
                <w:rFonts w:ascii="Arial" w:hAnsi="Arial" w:cs="Arial"/>
                <w:sz w:val="22"/>
                <w:szCs w:val="22"/>
              </w:rPr>
            </w:pPr>
            <w:r w:rsidRPr="00CF5686">
              <w:rPr>
                <w:rFonts w:ascii="Arial" w:hAnsi="Arial" w:cs="Arial"/>
                <w:sz w:val="22"/>
                <w:szCs w:val="22"/>
              </w:rPr>
              <w:t>Arrange all health and safety maintenance and check as directed by the School Business Manager</w:t>
            </w:r>
          </w:p>
          <w:p w:rsidRPr="00CF5686" w:rsidR="00EE2751" w:rsidP="003744D5" w:rsidRDefault="00EE2751" w14:paraId="56406485" wp14:textId="77777777">
            <w:pPr>
              <w:numPr>
                <w:ilvl w:val="0"/>
                <w:numId w:val="2"/>
              </w:numPr>
              <w:ind w:right="720"/>
              <w:rPr>
                <w:rFonts w:ascii="Arial" w:hAnsi="Arial" w:cs="Arial"/>
                <w:sz w:val="22"/>
                <w:szCs w:val="22"/>
              </w:rPr>
            </w:pPr>
            <w:r w:rsidRPr="00CF5686">
              <w:rPr>
                <w:rFonts w:ascii="Arial" w:hAnsi="Arial" w:cs="Arial"/>
                <w:sz w:val="22"/>
                <w:szCs w:val="22"/>
              </w:rPr>
              <w:t>Maintain up to date log of all checks/visits/audits relating to Health and Safety matter, as directed by the School Business Manager</w:t>
            </w:r>
          </w:p>
          <w:p w:rsidRPr="00CF5686" w:rsidR="00EE2751" w:rsidP="003744D5" w:rsidRDefault="00EE2751" w14:paraId="49F987CE" wp14:textId="77777777">
            <w:pPr>
              <w:numPr>
                <w:ilvl w:val="0"/>
                <w:numId w:val="2"/>
              </w:numPr>
              <w:ind w:right="720"/>
              <w:rPr>
                <w:rFonts w:ascii="Arial" w:hAnsi="Arial" w:cs="Arial"/>
                <w:sz w:val="22"/>
                <w:szCs w:val="22"/>
              </w:rPr>
            </w:pPr>
            <w:r w:rsidRPr="00CF5686">
              <w:rPr>
                <w:rFonts w:ascii="Arial" w:hAnsi="Arial" w:cs="Arial"/>
                <w:sz w:val="22"/>
                <w:szCs w:val="22"/>
              </w:rPr>
              <w:t>Monitor the completion of all task delegated to the caretaken, as directed by the School Business Manager</w:t>
            </w:r>
          </w:p>
        </w:tc>
      </w:tr>
      <w:tr xmlns:wp14="http://schemas.microsoft.com/office/word/2010/wordml" w:rsidRPr="00CF5686" w:rsidR="00992471" w:rsidTr="003744D5" w14:paraId="2DE3483A"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61CDCEAD"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6D1B1DCA" wp14:textId="77777777">
            <w:pPr>
              <w:ind w:right="720"/>
              <w:rPr>
                <w:rFonts w:ascii="Arial" w:hAnsi="Arial" w:cs="Arial"/>
                <w:sz w:val="22"/>
                <w:szCs w:val="22"/>
              </w:rPr>
            </w:pPr>
            <w:r w:rsidRPr="00CF5686">
              <w:rPr>
                <w:rFonts w:ascii="Arial" w:hAnsi="Arial" w:cs="Arial"/>
                <w:sz w:val="22"/>
                <w:szCs w:val="22"/>
              </w:rPr>
              <w:t xml:space="preserve">Ensuring that rock salt is used in appropriate areas during adverse weather conditions </w:t>
            </w:r>
            <w:r w:rsidRPr="00CF5686" w:rsidR="003038CC">
              <w:rPr>
                <w:rFonts w:ascii="Arial" w:hAnsi="Arial" w:cs="Arial"/>
                <w:sz w:val="22"/>
                <w:szCs w:val="22"/>
              </w:rPr>
              <w:t>.</w:t>
            </w:r>
          </w:p>
        </w:tc>
      </w:tr>
      <w:tr xmlns:wp14="http://schemas.microsoft.com/office/word/2010/wordml" w:rsidRPr="00CF5686" w:rsidR="00992471" w:rsidTr="003744D5" w14:paraId="47AFFF21"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6BB9E253"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62CAC96C" wp14:textId="77777777">
            <w:pPr>
              <w:ind w:right="720"/>
              <w:rPr>
                <w:rFonts w:ascii="Arial" w:hAnsi="Arial" w:cs="Arial"/>
                <w:sz w:val="22"/>
                <w:szCs w:val="22"/>
              </w:rPr>
            </w:pPr>
            <w:r w:rsidRPr="00CF5686">
              <w:rPr>
                <w:rFonts w:ascii="Arial" w:hAnsi="Arial" w:cs="Arial"/>
                <w:sz w:val="22"/>
                <w:szCs w:val="22"/>
              </w:rPr>
              <w:t>Changing light bulbs, fuses, plugs, tap washers etc as necessary</w:t>
            </w:r>
            <w:r w:rsidRPr="00CF5686" w:rsidR="003038CC">
              <w:rPr>
                <w:rFonts w:ascii="Arial" w:hAnsi="Arial" w:cs="Arial"/>
                <w:sz w:val="22"/>
                <w:szCs w:val="22"/>
              </w:rPr>
              <w:t>.</w:t>
            </w:r>
          </w:p>
        </w:tc>
      </w:tr>
      <w:tr xmlns:wp14="http://schemas.microsoft.com/office/word/2010/wordml" w:rsidRPr="00CF5686" w:rsidR="00992471" w:rsidTr="003744D5" w14:paraId="5C9DA13E"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23DE523C"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1E8A0AB3" wp14:textId="77777777">
            <w:pPr>
              <w:ind w:right="720"/>
              <w:rPr>
                <w:rFonts w:ascii="Arial" w:hAnsi="Arial" w:cs="Arial"/>
                <w:sz w:val="22"/>
                <w:szCs w:val="22"/>
              </w:rPr>
            </w:pPr>
            <w:r w:rsidRPr="00CF5686">
              <w:rPr>
                <w:rFonts w:ascii="Arial" w:hAnsi="Arial" w:cs="Arial"/>
                <w:sz w:val="22"/>
                <w:szCs w:val="22"/>
              </w:rPr>
              <w:t>Ensure that clocks are accurate and wound-up, batteries replaced etc</w:t>
            </w:r>
            <w:r w:rsidRPr="00CF5686" w:rsidR="003038CC">
              <w:rPr>
                <w:rFonts w:ascii="Arial" w:hAnsi="Arial" w:cs="Arial"/>
                <w:sz w:val="22"/>
                <w:szCs w:val="22"/>
              </w:rPr>
              <w:t>.</w:t>
            </w:r>
          </w:p>
        </w:tc>
      </w:tr>
      <w:tr xmlns:wp14="http://schemas.microsoft.com/office/word/2010/wordml" w:rsidRPr="00CF5686" w:rsidR="00992471" w:rsidTr="003744D5" w14:paraId="00EF7DFD"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52E56223"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7D666F4B" wp14:textId="77777777">
            <w:pPr>
              <w:ind w:right="720"/>
              <w:rPr>
                <w:rFonts w:ascii="Arial" w:hAnsi="Arial" w:cs="Arial"/>
                <w:sz w:val="22"/>
                <w:szCs w:val="22"/>
              </w:rPr>
            </w:pPr>
            <w:r w:rsidRPr="00CF5686">
              <w:rPr>
                <w:rFonts w:ascii="Arial" w:hAnsi="Arial" w:cs="Arial"/>
                <w:sz w:val="22"/>
                <w:szCs w:val="22"/>
              </w:rPr>
              <w:t>To undertake all duties in a courteous professional manner</w:t>
            </w:r>
            <w:r w:rsidRPr="00CF5686" w:rsidR="003038CC">
              <w:rPr>
                <w:rFonts w:ascii="Arial" w:hAnsi="Arial" w:cs="Arial"/>
                <w:sz w:val="22"/>
                <w:szCs w:val="22"/>
              </w:rPr>
              <w:t>.</w:t>
            </w:r>
          </w:p>
        </w:tc>
      </w:tr>
      <w:tr xmlns:wp14="http://schemas.microsoft.com/office/word/2010/wordml" w:rsidRPr="00CF5686" w:rsidR="00992471" w:rsidTr="003744D5" w14:paraId="3AE490F9" wp14:textId="77777777">
        <w:tblPrEx>
          <w:tblCellMar>
            <w:top w:w="0" w:type="dxa"/>
            <w:bottom w:w="0" w:type="dxa"/>
          </w:tblCellMar>
        </w:tblPrEx>
        <w:tc>
          <w:tcPr>
            <w:tcW w:w="630" w:type="dxa"/>
            <w:tcBorders>
              <w:top w:val="nil"/>
              <w:bottom w:val="nil"/>
              <w:right w:val="nil"/>
            </w:tcBorders>
          </w:tcPr>
          <w:p w:rsidRPr="00CF5686" w:rsidR="00992471" w:rsidP="003744D5" w:rsidRDefault="00992471" w14:paraId="07547A01" wp14:textId="77777777">
            <w:pPr>
              <w:numPr>
                <w:ilvl w:val="0"/>
                <w:numId w:val="2"/>
              </w:numPr>
              <w:rPr>
                <w:rFonts w:ascii="Arial" w:hAnsi="Arial" w:cs="Arial"/>
                <w:b/>
                <w:sz w:val="22"/>
                <w:szCs w:val="22"/>
              </w:rPr>
            </w:pPr>
          </w:p>
        </w:tc>
        <w:tc>
          <w:tcPr>
            <w:tcW w:w="9452" w:type="dxa"/>
            <w:tcBorders>
              <w:top w:val="nil"/>
              <w:left w:val="nil"/>
              <w:bottom w:val="nil"/>
            </w:tcBorders>
          </w:tcPr>
          <w:p w:rsidRPr="00CF5686" w:rsidR="00992471" w:rsidP="003744D5" w:rsidRDefault="00992471" w14:paraId="78E823E7" wp14:textId="77777777">
            <w:pPr>
              <w:ind w:right="720"/>
              <w:rPr>
                <w:rFonts w:ascii="Arial" w:hAnsi="Arial" w:cs="Arial"/>
                <w:sz w:val="22"/>
                <w:szCs w:val="22"/>
              </w:rPr>
            </w:pPr>
            <w:r w:rsidRPr="00CF5686">
              <w:rPr>
                <w:rFonts w:ascii="Arial" w:hAnsi="Arial" w:cs="Arial"/>
                <w:sz w:val="22"/>
                <w:szCs w:val="22"/>
              </w:rPr>
              <w:t>To undertake such additional duties as are reasonably commensurate with the level of this post.</w:t>
            </w:r>
          </w:p>
        </w:tc>
      </w:tr>
      <w:tr xmlns:wp14="http://schemas.microsoft.com/office/word/2010/wordml" w:rsidRPr="00CF5686" w:rsidR="00F1367B" w:rsidTr="003744D5" w14:paraId="1E80D0C1" wp14:textId="77777777">
        <w:tblPrEx>
          <w:tblCellMar>
            <w:top w:w="0" w:type="dxa"/>
            <w:bottom w:w="0" w:type="dxa"/>
          </w:tblCellMar>
        </w:tblPrEx>
        <w:tc>
          <w:tcPr>
            <w:tcW w:w="630" w:type="dxa"/>
            <w:tcBorders>
              <w:top w:val="nil"/>
              <w:bottom w:val="single" w:color="auto" w:sz="4" w:space="0"/>
              <w:right w:val="nil"/>
            </w:tcBorders>
          </w:tcPr>
          <w:p w:rsidRPr="00CF5686" w:rsidR="00F1367B" w:rsidP="003744D5" w:rsidRDefault="00767CAD" w14:paraId="0CCA025E" wp14:textId="77777777">
            <w:pPr>
              <w:rPr>
                <w:rFonts w:ascii="Arial" w:hAnsi="Arial" w:cs="Arial"/>
                <w:b/>
                <w:sz w:val="22"/>
                <w:szCs w:val="22"/>
              </w:rPr>
            </w:pPr>
            <w:r w:rsidRPr="00CF5686">
              <w:rPr>
                <w:rFonts w:ascii="Arial" w:hAnsi="Arial" w:cs="Arial"/>
                <w:b/>
                <w:sz w:val="22"/>
                <w:szCs w:val="22"/>
              </w:rPr>
              <w:t>34.</w:t>
            </w:r>
          </w:p>
        </w:tc>
        <w:tc>
          <w:tcPr>
            <w:tcW w:w="9452" w:type="dxa"/>
            <w:tcBorders>
              <w:top w:val="nil"/>
              <w:left w:val="nil"/>
              <w:bottom w:val="single" w:color="auto" w:sz="4" w:space="0"/>
            </w:tcBorders>
          </w:tcPr>
          <w:p w:rsidRPr="00CF5686" w:rsidR="00F1367B" w:rsidP="003744D5" w:rsidRDefault="00F1367B" w14:paraId="32F86EC5" wp14:textId="77777777">
            <w:pPr>
              <w:ind w:left="-142"/>
              <w:rPr>
                <w:rFonts w:ascii="Arial" w:hAnsi="Arial" w:cs="Arial"/>
                <w:sz w:val="22"/>
              </w:rPr>
            </w:pPr>
            <w:r w:rsidRPr="00CF5686">
              <w:rPr>
                <w:rFonts w:ascii="Arial" w:hAnsi="Arial" w:cs="Arial"/>
                <w:sz w:val="22"/>
              </w:rPr>
              <w:t xml:space="preserve">  To contribute and demonstrate a commitment to the City Council’s Crime and Disorder </w:t>
            </w:r>
          </w:p>
          <w:p w:rsidRPr="00CF5686" w:rsidR="00F1367B" w:rsidP="003744D5" w:rsidRDefault="00F1367B" w14:paraId="2D06AE1F" wp14:textId="77777777">
            <w:pPr>
              <w:ind w:left="-142"/>
              <w:rPr>
                <w:rFonts w:ascii="Arial" w:hAnsi="Arial" w:cs="Arial"/>
                <w:b/>
              </w:rPr>
            </w:pPr>
            <w:r w:rsidRPr="00CF5686">
              <w:rPr>
                <w:rFonts w:ascii="Arial" w:hAnsi="Arial" w:cs="Arial"/>
                <w:sz w:val="22"/>
              </w:rPr>
              <w:t xml:space="preserve">  Reduction Strategy.</w:t>
            </w:r>
          </w:p>
        </w:tc>
      </w:tr>
    </w:tbl>
    <w:p xmlns:wp14="http://schemas.microsoft.com/office/word/2010/wordml" w:rsidRPr="00CF5686" w:rsidR="00767CAD" w:rsidRDefault="00767CAD" w14:paraId="5043CB0F" wp14:textId="77777777"/>
    <w:tbl>
      <w:tblPr>
        <w:tblW w:w="100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82"/>
      </w:tblGrid>
      <w:tr xmlns:wp14="http://schemas.microsoft.com/office/word/2010/wordml" w:rsidRPr="00CF5686" w:rsidR="00767CAD" w:rsidTr="003744D5" w14:paraId="304F1284" wp14:textId="77777777">
        <w:tblPrEx>
          <w:tblCellMar>
            <w:top w:w="0" w:type="dxa"/>
            <w:bottom w:w="0" w:type="dxa"/>
          </w:tblCellMar>
        </w:tblPrEx>
        <w:trPr>
          <w:trHeight w:val="661"/>
        </w:trPr>
        <w:tc>
          <w:tcPr>
            <w:tcW w:w="10082" w:type="dxa"/>
            <w:tcBorders>
              <w:top w:val="single" w:color="auto" w:sz="4" w:space="0"/>
              <w:bottom w:val="single" w:color="auto" w:sz="4" w:space="0"/>
            </w:tcBorders>
            <w:vAlign w:val="center"/>
          </w:tcPr>
          <w:p w:rsidRPr="00CF5686" w:rsidR="00767CAD" w:rsidP="003744D5" w:rsidRDefault="00767CAD" w14:paraId="404483B0" wp14:textId="77777777">
            <w:pPr>
              <w:ind w:left="-142"/>
              <w:jc w:val="center"/>
              <w:rPr>
                <w:rFonts w:ascii="Arial" w:hAnsi="Arial" w:cs="Arial"/>
                <w:b/>
                <w:sz w:val="22"/>
              </w:rPr>
            </w:pPr>
            <w:r w:rsidRPr="00CF5686">
              <w:rPr>
                <w:rFonts w:ascii="Arial" w:hAnsi="Arial" w:cs="Arial"/>
                <w:b/>
                <w:sz w:val="22"/>
              </w:rPr>
              <w:t>The postholder must carry out their duties with full regard to the City Council’s Equal</w:t>
            </w:r>
          </w:p>
          <w:p w:rsidRPr="00CF5686" w:rsidR="00767CAD" w:rsidP="003744D5" w:rsidRDefault="00767CAD" w14:paraId="2CB6E92D" wp14:textId="77777777">
            <w:pPr>
              <w:ind w:left="-142"/>
              <w:jc w:val="center"/>
              <w:rPr>
                <w:rFonts w:ascii="Arial" w:hAnsi="Arial" w:cs="Arial"/>
                <w:b/>
              </w:rPr>
            </w:pPr>
            <w:r w:rsidRPr="00CF5686">
              <w:rPr>
                <w:rFonts w:ascii="Arial" w:hAnsi="Arial" w:cs="Arial"/>
                <w:b/>
                <w:sz w:val="22"/>
              </w:rPr>
              <w:t>Opportunities, Health and Safety and Community Strategy policies.</w:t>
            </w:r>
          </w:p>
        </w:tc>
      </w:tr>
    </w:tbl>
    <w:p xmlns:wp14="http://schemas.microsoft.com/office/word/2010/wordml" w:rsidRPr="00CF5686" w:rsidR="003B6C2B" w:rsidP="00767CAD" w:rsidRDefault="003B6C2B" w14:paraId="07459315" wp14:textId="77777777">
      <w:pPr>
        <w:jc w:val="both"/>
        <w:rPr>
          <w:rFonts w:ascii="Arial" w:hAnsi="Arial" w:cs="Arial"/>
          <w:b/>
        </w:rPr>
      </w:pPr>
    </w:p>
    <w:tbl>
      <w:tblPr>
        <w:tblW w:w="10046"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46"/>
      </w:tblGrid>
      <w:tr xmlns:wp14="http://schemas.microsoft.com/office/word/2010/wordml" w:rsidRPr="00CF5686" w:rsidR="00BC0E8A" w:rsidTr="00767CAD" w14:paraId="76BCDBE2" wp14:textId="77777777">
        <w:tblPrEx>
          <w:tblCellMar>
            <w:top w:w="0" w:type="dxa"/>
            <w:bottom w:w="0" w:type="dxa"/>
          </w:tblCellMar>
        </w:tblPrEx>
        <w:tc>
          <w:tcPr>
            <w:tcW w:w="10046" w:type="dxa"/>
            <w:tcBorders>
              <w:top w:val="nil"/>
              <w:left w:val="nil"/>
              <w:bottom w:val="single" w:color="auto" w:sz="4" w:space="0"/>
              <w:right w:val="nil"/>
            </w:tcBorders>
          </w:tcPr>
          <w:p w:rsidRPr="00CF5686" w:rsidR="00BC0E8A" w:rsidP="00BC0E8A" w:rsidRDefault="00BC0E8A" w14:paraId="7B602A91" wp14:textId="77777777">
            <w:pPr>
              <w:pStyle w:val="Heading6"/>
              <w:rPr>
                <w:rFonts w:ascii="Arial" w:hAnsi="Arial" w:cs="Arial"/>
              </w:rPr>
            </w:pPr>
            <w:r w:rsidRPr="00CF5686">
              <w:rPr>
                <w:rFonts w:ascii="Arial" w:hAnsi="Arial" w:cs="Arial"/>
              </w:rPr>
              <w:t>Review arrangements</w:t>
            </w:r>
          </w:p>
        </w:tc>
      </w:tr>
      <w:tr xmlns:wp14="http://schemas.microsoft.com/office/word/2010/wordml" w:rsidRPr="00CF5686" w:rsidR="00BC0E8A" w:rsidTr="00767CAD" w14:paraId="31A53375" wp14:textId="77777777">
        <w:tblPrEx>
          <w:tblCellMar>
            <w:top w:w="0" w:type="dxa"/>
            <w:bottom w:w="0" w:type="dxa"/>
          </w:tblCellMar>
        </w:tblPrEx>
        <w:tc>
          <w:tcPr>
            <w:tcW w:w="10046" w:type="dxa"/>
            <w:tcBorders>
              <w:top w:val="single" w:color="auto" w:sz="4" w:space="0"/>
            </w:tcBorders>
          </w:tcPr>
          <w:p w:rsidRPr="00CF5686" w:rsidR="00BC0E8A" w:rsidP="00BC0E8A" w:rsidRDefault="00BC0E8A" w14:paraId="61FDEE74" wp14:textId="77777777">
            <w:pPr>
              <w:jc w:val="both"/>
              <w:rPr>
                <w:rFonts w:ascii="Arial" w:hAnsi="Arial" w:cs="Arial"/>
                <w:b/>
              </w:rPr>
            </w:pPr>
            <w:r w:rsidRPr="00CF5686">
              <w:rPr>
                <w:rFonts w:ascii="Arial" w:hAnsi="Arial" w:cs="Arial"/>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council will expect to revise this job description from time to time and will consult with the postholder at the appropriate time.</w:t>
            </w:r>
          </w:p>
        </w:tc>
      </w:tr>
    </w:tbl>
    <w:p xmlns:wp14="http://schemas.microsoft.com/office/word/2010/wordml" w:rsidRPr="00CF5686" w:rsidR="00BC0E8A" w:rsidP="00BC0E8A" w:rsidRDefault="00BC0E8A" w14:paraId="6537F28F" wp14:textId="77777777">
      <w:pPr>
        <w:ind w:left="142" w:right="-327"/>
        <w:jc w:val="both"/>
        <w:rPr>
          <w:rFonts w:ascii="Arial" w:hAnsi="Arial" w:cs="Arial"/>
        </w:rPr>
      </w:pPr>
    </w:p>
    <w:p xmlns:wp14="http://schemas.microsoft.com/office/word/2010/wordml" w:rsidRPr="00CF5686" w:rsidR="00767CAD" w:rsidP="00BC0E8A" w:rsidRDefault="00767CAD" w14:paraId="6DFB9E20" wp14:textId="77777777">
      <w:pPr>
        <w:pStyle w:val="Heading4"/>
        <w:jc w:val="both"/>
        <w:rPr>
          <w:rFonts w:ascii="Arial" w:hAnsi="Arial" w:cs="Arial"/>
        </w:rPr>
      </w:pPr>
    </w:p>
    <w:p xmlns:wp14="http://schemas.microsoft.com/office/word/2010/wordml" w:rsidRPr="00CF5686" w:rsidR="00BC0E8A" w:rsidP="00BC0E8A" w:rsidRDefault="00BC0E8A" w14:paraId="0DB3EE78" wp14:textId="77777777">
      <w:pPr>
        <w:pStyle w:val="Heading4"/>
        <w:jc w:val="both"/>
        <w:rPr>
          <w:rFonts w:ascii="Arial" w:hAnsi="Arial" w:cs="Arial"/>
          <w:b w:val="0"/>
        </w:rPr>
      </w:pPr>
      <w:r w:rsidRPr="00CF5686">
        <w:rPr>
          <w:rFonts w:ascii="Arial" w:hAnsi="Arial" w:cs="Arial"/>
        </w:rPr>
        <w:t>Date job description prepared/revised:</w:t>
      </w:r>
      <w:r w:rsidRPr="00CF5686" w:rsidR="00713B0D">
        <w:rPr>
          <w:rFonts w:ascii="Arial" w:hAnsi="Arial" w:cs="Arial"/>
        </w:rPr>
        <w:t xml:space="preserve"> 24.11.2022</w:t>
      </w:r>
      <w:r w:rsidRPr="00CF5686">
        <w:rPr>
          <w:rFonts w:ascii="Arial" w:hAnsi="Arial" w:cs="Arial"/>
        </w:rPr>
        <w:tab/>
      </w:r>
    </w:p>
    <w:p xmlns:wp14="http://schemas.microsoft.com/office/word/2010/wordml" w:rsidRPr="00CF5686" w:rsidR="00F1367B" w:rsidP="00BC0E8A" w:rsidRDefault="00F1367B" w14:paraId="70DF9E56" wp14:textId="77777777">
      <w:pPr>
        <w:tabs>
          <w:tab w:val="left" w:pos="-720"/>
        </w:tabs>
        <w:suppressAutoHyphens/>
        <w:jc w:val="both"/>
        <w:rPr>
          <w:rFonts w:ascii="Arial" w:hAnsi="Arial" w:cs="Arial"/>
          <w:b/>
        </w:rPr>
      </w:pPr>
    </w:p>
    <w:p xmlns:wp14="http://schemas.microsoft.com/office/word/2010/wordml" w:rsidRPr="00CF5686" w:rsidR="00BC0E8A" w:rsidP="00BC0E8A" w:rsidRDefault="00BC0E8A" w14:paraId="1F73C5AA" wp14:textId="77777777">
      <w:pPr>
        <w:tabs>
          <w:tab w:val="left" w:pos="-720"/>
        </w:tabs>
        <w:suppressAutoHyphens/>
        <w:jc w:val="both"/>
        <w:rPr>
          <w:rFonts w:ascii="Arial" w:hAnsi="Arial" w:cs="Arial"/>
          <w:b/>
          <w:sz w:val="24"/>
          <w:szCs w:val="24"/>
        </w:rPr>
      </w:pPr>
      <w:r w:rsidRPr="00CF5686">
        <w:rPr>
          <w:rFonts w:ascii="Arial" w:hAnsi="Arial" w:cs="Arial"/>
          <w:b/>
          <w:sz w:val="24"/>
          <w:szCs w:val="24"/>
        </w:rPr>
        <w:t>Prepared/revised by:</w:t>
      </w:r>
      <w:r w:rsidRPr="00CF5686" w:rsidR="00713B0D">
        <w:rPr>
          <w:rFonts w:ascii="Arial" w:hAnsi="Arial" w:cs="Arial"/>
          <w:b/>
          <w:sz w:val="24"/>
          <w:szCs w:val="24"/>
        </w:rPr>
        <w:t xml:space="preserve"> H Kearsley</w:t>
      </w:r>
      <w:r w:rsidRPr="00CF5686">
        <w:rPr>
          <w:rFonts w:ascii="Arial" w:hAnsi="Arial" w:cs="Arial"/>
          <w:b/>
          <w:sz w:val="24"/>
          <w:szCs w:val="24"/>
        </w:rPr>
        <w:tab/>
      </w:r>
      <w:r w:rsidRPr="00CF5686">
        <w:rPr>
          <w:rFonts w:ascii="Arial" w:hAnsi="Arial" w:cs="Arial"/>
          <w:b/>
          <w:sz w:val="24"/>
          <w:szCs w:val="24"/>
        </w:rPr>
        <w:tab/>
      </w:r>
      <w:r w:rsidRPr="00CF5686">
        <w:rPr>
          <w:rFonts w:ascii="Arial" w:hAnsi="Arial" w:cs="Arial"/>
          <w:b/>
          <w:sz w:val="24"/>
          <w:szCs w:val="24"/>
        </w:rPr>
        <w:tab/>
      </w:r>
    </w:p>
    <w:p xmlns:wp14="http://schemas.microsoft.com/office/word/2010/wordml" w:rsidRPr="00CF5686" w:rsidR="00F1367B" w:rsidP="00BC0E8A" w:rsidRDefault="00F1367B" w14:paraId="44E871BC" wp14:textId="77777777">
      <w:pPr>
        <w:tabs>
          <w:tab w:val="left" w:pos="-720"/>
        </w:tabs>
        <w:suppressAutoHyphens/>
        <w:jc w:val="both"/>
        <w:rPr>
          <w:rFonts w:ascii="Arial" w:hAnsi="Arial" w:cs="Arial"/>
          <w:b/>
          <w:sz w:val="24"/>
          <w:szCs w:val="24"/>
        </w:rPr>
      </w:pPr>
    </w:p>
    <w:p xmlns:wp14="http://schemas.microsoft.com/office/word/2010/wordml" w:rsidRPr="00F1367B" w:rsidR="00BC0E8A" w:rsidP="00BC0E8A" w:rsidRDefault="00BC0E8A" w14:paraId="254DE057" wp14:textId="77777777">
      <w:pPr>
        <w:tabs>
          <w:tab w:val="left" w:pos="-720"/>
        </w:tabs>
        <w:suppressAutoHyphens/>
        <w:jc w:val="both"/>
        <w:rPr>
          <w:rFonts w:ascii="Arial" w:hAnsi="Arial" w:cs="Arial"/>
          <w:b/>
          <w:sz w:val="24"/>
          <w:szCs w:val="24"/>
        </w:rPr>
      </w:pPr>
      <w:r w:rsidRPr="00CF5686">
        <w:rPr>
          <w:rFonts w:ascii="Arial" w:hAnsi="Arial" w:cs="Arial"/>
          <w:b/>
          <w:sz w:val="24"/>
          <w:szCs w:val="24"/>
        </w:rPr>
        <w:t>Agreed job description signed by holder:</w:t>
      </w:r>
    </w:p>
    <w:p xmlns:wp14="http://schemas.microsoft.com/office/word/2010/wordml" w:rsidR="00031207" w:rsidRDefault="00031207" w14:paraId="144A5D23" wp14:textId="77777777"/>
    <w:sectPr w:rsidR="00031207" w:rsidSect="00BC0E8A">
      <w:pgSz w:w="12240" w:h="15840" w:orient="portrait" w:code="1"/>
      <w:pgMar w:top="706" w:right="1469"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41DCE" w:rsidRDefault="00F41DCE" w14:paraId="738610EB" wp14:textId="77777777">
      <w:r>
        <w:separator/>
      </w:r>
    </w:p>
  </w:endnote>
  <w:endnote w:type="continuationSeparator" w:id="0">
    <w:p xmlns:wp14="http://schemas.microsoft.com/office/word/2010/wordml" w:rsidR="00F41DCE" w:rsidRDefault="00F41DCE" w14:paraId="637805D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41DCE" w:rsidRDefault="00F41DCE" w14:paraId="463F29E8" wp14:textId="77777777">
      <w:r>
        <w:separator/>
      </w:r>
    </w:p>
  </w:footnote>
  <w:footnote w:type="continuationSeparator" w:id="0">
    <w:p xmlns:wp14="http://schemas.microsoft.com/office/word/2010/wordml" w:rsidR="00F41DCE" w:rsidRDefault="00F41DCE" w14:paraId="3B7B4B8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293B"/>
    <w:multiLevelType w:val="singleLevel"/>
    <w:tmpl w:val="0F06A6AE"/>
    <w:lvl w:ilvl="0">
      <w:start w:val="1"/>
      <w:numFmt w:val="lowerRoman"/>
      <w:lvlText w:val="(%1)"/>
      <w:lvlJc w:val="left"/>
      <w:pPr>
        <w:tabs>
          <w:tab w:val="num" w:pos="720"/>
        </w:tabs>
        <w:ind w:left="720" w:hanging="720"/>
      </w:pPr>
      <w:rPr>
        <w:rFonts w:hint="default"/>
      </w:rPr>
    </w:lvl>
  </w:abstractNum>
  <w:abstractNum w:abstractNumId="1" w15:restartNumberingAfterBreak="0">
    <w:nsid w:val="2CC12A90"/>
    <w:multiLevelType w:val="hybridMultilevel"/>
    <w:tmpl w:val="9692F7C4"/>
    <w:lvl w:ilvl="0" w:tplc="F4309D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E808B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37276EE"/>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7F572D7"/>
    <w:multiLevelType w:val="hybridMultilevel"/>
    <w:tmpl w:val="FB964018"/>
    <w:lvl w:ilvl="0" w:tplc="402A1F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5D43EC"/>
    <w:multiLevelType w:val="singleLevel"/>
    <w:tmpl w:val="DE445914"/>
    <w:lvl w:ilvl="0">
      <w:start w:val="1"/>
      <w:numFmt w:val="lowerRoman"/>
      <w:lvlText w:val="(%1)"/>
      <w:lvlJc w:val="left"/>
      <w:pPr>
        <w:tabs>
          <w:tab w:val="num" w:pos="720"/>
        </w:tabs>
        <w:ind w:left="720" w:hanging="720"/>
      </w:pPr>
      <w:rPr>
        <w:rFonts w:hint="default"/>
      </w:rPr>
    </w:lvl>
  </w:abstractNum>
  <w:num w:numId="1" w16cid:durableId="499976606">
    <w:abstractNumId w:val="3"/>
  </w:num>
  <w:num w:numId="2" w16cid:durableId="708458116">
    <w:abstractNumId w:val="2"/>
  </w:num>
  <w:num w:numId="3" w16cid:durableId="749154597">
    <w:abstractNumId w:val="0"/>
  </w:num>
  <w:num w:numId="4" w16cid:durableId="412552839">
    <w:abstractNumId w:val="5"/>
  </w:num>
  <w:num w:numId="5" w16cid:durableId="237248911">
    <w:abstractNumId w:val="1"/>
  </w:num>
  <w:num w:numId="6" w16cid:durableId="30882479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8A"/>
    <w:rsid w:val="00031207"/>
    <w:rsid w:val="00185E64"/>
    <w:rsid w:val="001E008A"/>
    <w:rsid w:val="002E0362"/>
    <w:rsid w:val="003038CC"/>
    <w:rsid w:val="003744D5"/>
    <w:rsid w:val="003B6C2B"/>
    <w:rsid w:val="0045024E"/>
    <w:rsid w:val="00490CE8"/>
    <w:rsid w:val="005156B7"/>
    <w:rsid w:val="006146FA"/>
    <w:rsid w:val="006C2A53"/>
    <w:rsid w:val="006D041E"/>
    <w:rsid w:val="00713B0D"/>
    <w:rsid w:val="0071458E"/>
    <w:rsid w:val="00767CAD"/>
    <w:rsid w:val="007B0C11"/>
    <w:rsid w:val="009103E0"/>
    <w:rsid w:val="00992471"/>
    <w:rsid w:val="00A23460"/>
    <w:rsid w:val="00A33098"/>
    <w:rsid w:val="00BC0E8A"/>
    <w:rsid w:val="00CF5686"/>
    <w:rsid w:val="00E01151"/>
    <w:rsid w:val="00E57424"/>
    <w:rsid w:val="00EA191E"/>
    <w:rsid w:val="00ED25E3"/>
    <w:rsid w:val="00EE2751"/>
    <w:rsid w:val="00F056BB"/>
    <w:rsid w:val="00F1367B"/>
    <w:rsid w:val="00F13CCB"/>
    <w:rsid w:val="00F41DCE"/>
    <w:rsid w:val="00F7101A"/>
    <w:rsid w:val="00F86FF6"/>
    <w:rsid w:val="5DCEBA39"/>
    <w:rsid w:val="7C6F1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314899"/>
  <w15:chartTrackingRefBased/>
  <w15:docId w15:val="{C1EED3BF-A04B-4057-931E-5F166C1DD1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C0E8A"/>
    <w:rPr>
      <w:lang w:eastAsia="en-US"/>
    </w:rPr>
  </w:style>
  <w:style w:type="paragraph" w:styleId="Heading1">
    <w:name w:val="heading 1"/>
    <w:basedOn w:val="Normal"/>
    <w:next w:val="Normal"/>
    <w:qFormat/>
    <w:rsid w:val="00BC0E8A"/>
    <w:pPr>
      <w:keepNext/>
      <w:outlineLvl w:val="0"/>
    </w:pPr>
    <w:rPr>
      <w:rFonts w:eastAsia="Arial Unicode MS"/>
      <w:sz w:val="28"/>
      <w:szCs w:val="24"/>
      <w:lang w:val="en-GB"/>
    </w:rPr>
  </w:style>
  <w:style w:type="paragraph" w:styleId="Heading2">
    <w:name w:val="heading 2"/>
    <w:basedOn w:val="Normal"/>
    <w:next w:val="Normal"/>
    <w:qFormat/>
    <w:rsid w:val="00BC0E8A"/>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BC0E8A"/>
    <w:pPr>
      <w:keepNext/>
      <w:outlineLvl w:val="3"/>
    </w:pPr>
    <w:rPr>
      <w:b/>
      <w:sz w:val="24"/>
      <w:lang w:val="en-GB"/>
    </w:rPr>
  </w:style>
  <w:style w:type="paragraph" w:styleId="Heading6">
    <w:name w:val="heading 6"/>
    <w:basedOn w:val="Normal"/>
    <w:next w:val="Normal"/>
    <w:qFormat/>
    <w:rsid w:val="00BC0E8A"/>
    <w:pPr>
      <w:spacing w:before="240" w:after="60"/>
      <w:outlineLvl w:val="5"/>
    </w:pPr>
    <w:rPr>
      <w:b/>
      <w:bCs/>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rsid w:val="00BC0E8A"/>
    <w:pPr>
      <w:spacing w:after="120"/>
      <w:ind w:left="283"/>
    </w:pPr>
  </w:style>
  <w:style w:type="paragraph" w:styleId="BalloonText">
    <w:name w:val="Balloon Text"/>
    <w:basedOn w:val="Normal"/>
    <w:semiHidden/>
    <w:rsid w:val="00490CE8"/>
    <w:rPr>
      <w:rFonts w:ascii="Tahoma" w:hAnsi="Tahoma" w:cs="Tahoma"/>
      <w:sz w:val="16"/>
      <w:szCs w:val="16"/>
    </w:rPr>
  </w:style>
  <w:style w:type="paragraph" w:styleId="BodyText">
    <w:name w:val="Body Text"/>
    <w:basedOn w:val="Normal"/>
    <w:rsid w:val="003B6C2B"/>
    <w:pPr>
      <w:spacing w:before="120" w:after="120"/>
      <w:ind w:right="720"/>
      <w:jc w:val="both"/>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7" ma:contentTypeDescription="Create a new document." ma:contentTypeScope="" ma:versionID="3efc4e1469437d36278476a4b7e2ecfb">
  <xsd:schema xmlns:xsd="http://www.w3.org/2001/XMLSchema" xmlns:xs="http://www.w3.org/2001/XMLSchema" xmlns:p="http://schemas.microsoft.com/office/2006/metadata/properties" xmlns:ns3="f399e27d-7bcd-41a2-8525-15d76e6b0419" xmlns:ns4="820bfc70-9354-44df-a388-2422ca479382" targetNamespace="http://schemas.microsoft.com/office/2006/metadata/properties" ma:root="true" ma:fieldsID="558e6e20f0d368eecad9b50d18ec7f71" ns3:_="" ns4:_="">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74B69-C999-44DD-B156-32F4D0890274}">
  <ds:schemaRefs>
    <ds:schemaRef ds:uri="http://schemas.microsoft.com/sharepoint/v3/contenttype/forms"/>
  </ds:schemaRefs>
</ds:datastoreItem>
</file>

<file path=customXml/itemProps2.xml><?xml version="1.0" encoding="utf-8"?>
<ds:datastoreItem xmlns:ds="http://schemas.openxmlformats.org/officeDocument/2006/customXml" ds:itemID="{75B1D0C4-AD54-442D-B06A-7A0FC1E0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Salford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educmmidgley</dc:creator>
  <keywords/>
  <dc:description/>
  <lastModifiedBy>Anderson, Nicola</lastModifiedBy>
  <revision>3</revision>
  <lastPrinted>2010-01-14T18:56:00.0000000Z</lastPrinted>
  <dcterms:created xsi:type="dcterms:W3CDTF">2024-01-29T12:11:00.0000000Z</dcterms:created>
  <dcterms:modified xsi:type="dcterms:W3CDTF">2024-01-29T12:12:09.9659098Z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y fmtid="{D5CDD505-2E9C-101B-9397-08002B2CF9AE}" pid="3" name="_activity">
    <vt:lpwstr/>
  </property>
</Properties>
</file>